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600" w:rsidRPr="00E71600" w:rsidRDefault="00E71600" w:rsidP="00E71600">
      <w:pPr>
        <w:widowControl/>
        <w:spacing w:line="400" w:lineRule="exact"/>
        <w:rPr>
          <w:rFonts w:ascii="黑体" w:eastAsia="黑体" w:hAnsi="黑体"/>
          <w:color w:val="000000"/>
          <w:kern w:val="0"/>
          <w:sz w:val="28"/>
          <w:szCs w:val="28"/>
        </w:rPr>
      </w:pPr>
      <w:r w:rsidRPr="00E71600">
        <w:rPr>
          <w:rFonts w:ascii="黑体" w:eastAsia="黑体" w:hAnsi="黑体" w:hint="eastAsia"/>
          <w:color w:val="000000"/>
          <w:kern w:val="0"/>
          <w:sz w:val="28"/>
          <w:szCs w:val="28"/>
        </w:rPr>
        <w:t>指导案例74号</w:t>
      </w:r>
    </w:p>
    <w:p w:rsidR="00E71600" w:rsidRPr="00E71600" w:rsidRDefault="00E71600" w:rsidP="00E71600">
      <w:pPr>
        <w:widowControl/>
        <w:spacing w:line="400" w:lineRule="exact"/>
        <w:jc w:val="center"/>
        <w:rPr>
          <w:rFonts w:eastAsia="仿宋" w:hint="eastAsia"/>
          <w:color w:val="000000"/>
          <w:kern w:val="0"/>
          <w:sz w:val="28"/>
          <w:szCs w:val="28"/>
        </w:rPr>
      </w:pPr>
    </w:p>
    <w:p w:rsidR="00E71600" w:rsidRPr="00E71600" w:rsidRDefault="00E71600" w:rsidP="00E71600">
      <w:pPr>
        <w:widowControl/>
        <w:spacing w:line="400" w:lineRule="exact"/>
        <w:jc w:val="center"/>
        <w:rPr>
          <w:rFonts w:ascii="华康简标题宋" w:eastAsia="华康简标题宋"/>
          <w:color w:val="000000"/>
          <w:kern w:val="0"/>
          <w:sz w:val="28"/>
          <w:szCs w:val="28"/>
        </w:rPr>
      </w:pPr>
      <w:r w:rsidRPr="00E71600">
        <w:rPr>
          <w:rFonts w:ascii="华康简标题宋" w:eastAsia="华康简标题宋" w:hint="eastAsia"/>
          <w:color w:val="000000"/>
          <w:kern w:val="0"/>
          <w:sz w:val="28"/>
          <w:szCs w:val="28"/>
        </w:rPr>
        <w:t>中国平安财产保险股份有限公司江苏分公司诉</w:t>
      </w:r>
    </w:p>
    <w:p w:rsidR="00E71600" w:rsidRPr="00E71600" w:rsidRDefault="00E71600" w:rsidP="00E71600">
      <w:pPr>
        <w:widowControl/>
        <w:spacing w:line="400" w:lineRule="exact"/>
        <w:jc w:val="center"/>
        <w:rPr>
          <w:rFonts w:ascii="华康简标题宋" w:eastAsia="华康简标题宋" w:hint="eastAsia"/>
          <w:color w:val="000000"/>
          <w:kern w:val="0"/>
          <w:sz w:val="28"/>
          <w:szCs w:val="28"/>
        </w:rPr>
      </w:pPr>
      <w:r w:rsidRPr="00E71600">
        <w:rPr>
          <w:rFonts w:ascii="华康简标题宋" w:eastAsia="华康简标题宋" w:hint="eastAsia"/>
          <w:color w:val="000000"/>
          <w:kern w:val="0"/>
          <w:sz w:val="28"/>
          <w:szCs w:val="28"/>
        </w:rPr>
        <w:t>江苏镇江安装集团有限公司保险人代位求偿权纠纷案</w:t>
      </w:r>
    </w:p>
    <w:p w:rsidR="00E71600" w:rsidRPr="00E71600" w:rsidRDefault="00E71600" w:rsidP="00E71600">
      <w:pPr>
        <w:widowControl/>
        <w:spacing w:line="400" w:lineRule="exact"/>
        <w:jc w:val="center"/>
        <w:rPr>
          <w:rFonts w:ascii="华康简楷" w:eastAsia="华康简楷" w:hint="eastAsia"/>
          <w:color w:val="000000"/>
          <w:kern w:val="0"/>
          <w:sz w:val="28"/>
          <w:szCs w:val="28"/>
        </w:rPr>
      </w:pPr>
      <w:r w:rsidRPr="00E71600">
        <w:rPr>
          <w:rFonts w:ascii="华康简楷" w:eastAsia="华康简楷" w:hint="eastAsia"/>
          <w:color w:val="000000"/>
          <w:kern w:val="0"/>
          <w:sz w:val="28"/>
          <w:szCs w:val="28"/>
        </w:rPr>
        <w:t>（最高人民法院审判委员会讨论通过 2016年12月28日发布）</w:t>
      </w:r>
    </w:p>
    <w:p w:rsidR="00E71600" w:rsidRPr="00E71600" w:rsidRDefault="00E71600" w:rsidP="00E71600">
      <w:pPr>
        <w:widowControl/>
        <w:spacing w:line="400" w:lineRule="exact"/>
        <w:jc w:val="center"/>
        <w:rPr>
          <w:rFonts w:eastAsia="仿宋" w:hint="eastAsia"/>
          <w:color w:val="000000"/>
          <w:kern w:val="0"/>
          <w:sz w:val="28"/>
          <w:szCs w:val="28"/>
        </w:rPr>
      </w:pPr>
    </w:p>
    <w:p w:rsidR="00E71600" w:rsidRPr="00E71600" w:rsidRDefault="00E71600" w:rsidP="00E71600">
      <w:pPr>
        <w:widowControl/>
        <w:spacing w:line="400" w:lineRule="exact"/>
        <w:jc w:val="center"/>
        <w:rPr>
          <w:rFonts w:ascii="黑体" w:eastAsia="黑体" w:hAnsi="黑体"/>
          <w:color w:val="000000"/>
          <w:spacing w:val="-4"/>
          <w:kern w:val="0"/>
          <w:sz w:val="28"/>
          <w:szCs w:val="28"/>
        </w:rPr>
      </w:pPr>
      <w:r w:rsidRPr="00E71600">
        <w:rPr>
          <w:rFonts w:ascii="黑体" w:eastAsia="黑体" w:hAnsi="黑体" w:hint="eastAsia"/>
          <w:color w:val="000000"/>
          <w:spacing w:val="-4"/>
          <w:kern w:val="0"/>
          <w:sz w:val="28"/>
          <w:szCs w:val="28"/>
        </w:rPr>
        <w:t>关键词　民事/保险代位求偿权/财产保险合同/第三者对保险标的的损害/违约行为</w:t>
      </w:r>
    </w:p>
    <w:p w:rsidR="00E71600" w:rsidRPr="00E71600" w:rsidRDefault="00E71600" w:rsidP="00E71600">
      <w:pPr>
        <w:widowControl/>
        <w:spacing w:line="400" w:lineRule="exact"/>
        <w:rPr>
          <w:rFonts w:eastAsia="仿宋" w:hint="eastAsia"/>
          <w:color w:val="000000"/>
          <w:spacing w:val="-4"/>
          <w:kern w:val="0"/>
          <w:sz w:val="28"/>
          <w:szCs w:val="28"/>
        </w:rPr>
      </w:pPr>
      <w:r w:rsidRPr="00E71600">
        <w:rPr>
          <w:rFonts w:ascii="华康简楷" w:eastAsia="华康简楷" w:hint="eastAsia"/>
          <w:color w:val="000000"/>
          <w:spacing w:val="-4"/>
          <w:kern w:val="0"/>
          <w:sz w:val="28"/>
          <w:szCs w:val="28"/>
        </w:rPr>
        <w:t>裁判要点</w:t>
      </w:r>
      <w:r w:rsidRPr="00E71600">
        <w:rPr>
          <w:rFonts w:ascii="华康简楷" w:eastAsia="华康简楷" w:hint="eastAsia"/>
          <w:color w:val="000000"/>
          <w:spacing w:val="-4"/>
          <w:kern w:val="0"/>
          <w:sz w:val="28"/>
          <w:szCs w:val="28"/>
        </w:rPr>
        <w:br/>
      </w:r>
      <w:r w:rsidRPr="00E71600">
        <w:rPr>
          <w:rFonts w:eastAsia="仿宋" w:hint="eastAsia"/>
          <w:color w:val="000000"/>
          <w:spacing w:val="-4"/>
          <w:kern w:val="0"/>
          <w:sz w:val="28"/>
          <w:szCs w:val="28"/>
        </w:rPr>
        <w:t xml:space="preserve">　　因第三者的违约行为给被保险人的保险标的造成损害的，可以认定为属于《中华人民共和国保险法》第六十条第一款规定的</w:t>
      </w:r>
      <w:r w:rsidRPr="00E71600">
        <w:rPr>
          <w:rFonts w:eastAsia="仿宋"/>
          <w:color w:val="000000"/>
          <w:spacing w:val="-4"/>
          <w:kern w:val="0"/>
          <w:sz w:val="28"/>
          <w:szCs w:val="28"/>
        </w:rPr>
        <w:t>“</w:t>
      </w:r>
      <w:r w:rsidRPr="00E71600">
        <w:rPr>
          <w:rFonts w:eastAsia="仿宋" w:hint="eastAsia"/>
          <w:color w:val="000000"/>
          <w:spacing w:val="-4"/>
          <w:kern w:val="0"/>
          <w:sz w:val="28"/>
          <w:szCs w:val="28"/>
        </w:rPr>
        <w:t>第三者对保险标的的损害</w:t>
      </w:r>
      <w:r w:rsidRPr="00E71600">
        <w:rPr>
          <w:rFonts w:eastAsia="仿宋"/>
          <w:color w:val="000000"/>
          <w:spacing w:val="-4"/>
          <w:kern w:val="0"/>
          <w:sz w:val="28"/>
          <w:szCs w:val="28"/>
        </w:rPr>
        <w:t>”</w:t>
      </w:r>
      <w:r w:rsidRPr="00E71600">
        <w:rPr>
          <w:rFonts w:eastAsia="仿宋" w:hint="eastAsia"/>
          <w:color w:val="000000"/>
          <w:spacing w:val="-4"/>
          <w:kern w:val="0"/>
          <w:sz w:val="28"/>
          <w:szCs w:val="28"/>
        </w:rPr>
        <w:t>的情形。保险人由此依法向第三者行使代位求偿权的，人民法院应予支持。</w:t>
      </w:r>
      <w:r w:rsidRPr="00E71600">
        <w:rPr>
          <w:rFonts w:eastAsia="仿宋"/>
          <w:color w:val="000000"/>
          <w:spacing w:val="-4"/>
          <w:kern w:val="0"/>
          <w:sz w:val="28"/>
          <w:szCs w:val="28"/>
        </w:rPr>
        <w:br/>
      </w:r>
      <w:r w:rsidRPr="00E71600">
        <w:rPr>
          <w:rFonts w:ascii="华康简楷" w:eastAsia="华康简楷" w:hint="eastAsia"/>
          <w:color w:val="000000"/>
          <w:spacing w:val="-4"/>
          <w:kern w:val="0"/>
          <w:sz w:val="28"/>
          <w:szCs w:val="28"/>
        </w:rPr>
        <w:t>相关法条</w:t>
      </w:r>
      <w:r w:rsidRPr="00E71600">
        <w:rPr>
          <w:rFonts w:ascii="华康简楷" w:eastAsia="华康简楷" w:hint="eastAsia"/>
          <w:color w:val="000000"/>
          <w:spacing w:val="-4"/>
          <w:kern w:val="0"/>
          <w:sz w:val="28"/>
          <w:szCs w:val="28"/>
        </w:rPr>
        <w:br/>
      </w:r>
      <w:r w:rsidRPr="00E71600">
        <w:rPr>
          <w:rFonts w:eastAsia="仿宋" w:hint="eastAsia"/>
          <w:color w:val="000000"/>
          <w:spacing w:val="-4"/>
          <w:kern w:val="0"/>
          <w:sz w:val="28"/>
          <w:szCs w:val="28"/>
        </w:rPr>
        <w:t xml:space="preserve">　　《中华人民共和国保险法》第</w:t>
      </w:r>
      <w:r w:rsidRPr="00E71600">
        <w:rPr>
          <w:rFonts w:eastAsia="仿宋"/>
          <w:color w:val="000000"/>
          <w:spacing w:val="-4"/>
          <w:kern w:val="0"/>
          <w:sz w:val="28"/>
          <w:szCs w:val="28"/>
        </w:rPr>
        <w:t>60</w:t>
      </w:r>
      <w:r w:rsidRPr="00E71600">
        <w:rPr>
          <w:rFonts w:eastAsia="仿宋" w:hint="eastAsia"/>
          <w:color w:val="000000"/>
          <w:spacing w:val="-4"/>
          <w:kern w:val="0"/>
          <w:sz w:val="28"/>
          <w:szCs w:val="28"/>
        </w:rPr>
        <w:t>条第</w:t>
      </w:r>
      <w:r w:rsidRPr="00E71600">
        <w:rPr>
          <w:rFonts w:eastAsia="仿宋"/>
          <w:color w:val="000000"/>
          <w:spacing w:val="-4"/>
          <w:kern w:val="0"/>
          <w:sz w:val="28"/>
          <w:szCs w:val="28"/>
        </w:rPr>
        <w:t>1</w:t>
      </w:r>
      <w:r w:rsidRPr="00E71600">
        <w:rPr>
          <w:rFonts w:eastAsia="仿宋" w:hint="eastAsia"/>
          <w:color w:val="000000"/>
          <w:spacing w:val="-4"/>
          <w:kern w:val="0"/>
          <w:sz w:val="28"/>
          <w:szCs w:val="28"/>
        </w:rPr>
        <w:t>款</w:t>
      </w:r>
      <w:r w:rsidRPr="00E71600">
        <w:rPr>
          <w:rFonts w:eastAsia="仿宋"/>
          <w:color w:val="000000"/>
          <w:spacing w:val="-4"/>
          <w:kern w:val="0"/>
          <w:sz w:val="28"/>
          <w:szCs w:val="28"/>
        </w:rPr>
        <w:br/>
      </w:r>
      <w:r w:rsidRPr="00E71600">
        <w:rPr>
          <w:rFonts w:ascii="华康简楷" w:eastAsia="华康简楷" w:hint="eastAsia"/>
          <w:color w:val="000000"/>
          <w:spacing w:val="-4"/>
          <w:kern w:val="0"/>
          <w:sz w:val="28"/>
          <w:szCs w:val="28"/>
        </w:rPr>
        <w:t>基本案情</w:t>
      </w:r>
      <w:r w:rsidRPr="00E71600">
        <w:rPr>
          <w:rFonts w:ascii="华康简楷" w:eastAsia="华康简楷" w:hint="eastAsia"/>
          <w:color w:val="000000"/>
          <w:spacing w:val="-4"/>
          <w:kern w:val="0"/>
          <w:sz w:val="28"/>
          <w:szCs w:val="28"/>
        </w:rPr>
        <w:br/>
      </w:r>
      <w:r w:rsidRPr="00E71600">
        <w:rPr>
          <w:rFonts w:eastAsia="仿宋" w:hint="eastAsia"/>
          <w:color w:val="000000"/>
          <w:spacing w:val="-4"/>
          <w:kern w:val="0"/>
          <w:sz w:val="28"/>
          <w:szCs w:val="28"/>
        </w:rPr>
        <w:t xml:space="preserve">　　</w:t>
      </w:r>
      <w:r w:rsidRPr="00E71600">
        <w:rPr>
          <w:rFonts w:eastAsia="仿宋"/>
          <w:color w:val="000000"/>
          <w:spacing w:val="-4"/>
          <w:kern w:val="0"/>
          <w:sz w:val="28"/>
          <w:szCs w:val="28"/>
        </w:rPr>
        <w:t>2008</w:t>
      </w:r>
      <w:r w:rsidRPr="00E71600">
        <w:rPr>
          <w:rFonts w:eastAsia="仿宋" w:hint="eastAsia"/>
          <w:color w:val="000000"/>
          <w:spacing w:val="-4"/>
          <w:kern w:val="0"/>
          <w:sz w:val="28"/>
          <w:szCs w:val="28"/>
        </w:rPr>
        <w:t>年</w:t>
      </w:r>
      <w:r w:rsidRPr="00E71600">
        <w:rPr>
          <w:rFonts w:eastAsia="仿宋"/>
          <w:color w:val="000000"/>
          <w:spacing w:val="-4"/>
          <w:kern w:val="0"/>
          <w:sz w:val="28"/>
          <w:szCs w:val="28"/>
        </w:rPr>
        <w:t>10</w:t>
      </w:r>
      <w:r w:rsidRPr="00E71600">
        <w:rPr>
          <w:rFonts w:eastAsia="仿宋" w:hint="eastAsia"/>
          <w:color w:val="000000"/>
          <w:spacing w:val="-4"/>
          <w:kern w:val="0"/>
          <w:sz w:val="28"/>
          <w:szCs w:val="28"/>
        </w:rPr>
        <w:t>月</w:t>
      </w:r>
      <w:r w:rsidRPr="00E71600">
        <w:rPr>
          <w:rFonts w:eastAsia="仿宋"/>
          <w:color w:val="000000"/>
          <w:spacing w:val="-4"/>
          <w:kern w:val="0"/>
          <w:sz w:val="28"/>
          <w:szCs w:val="28"/>
        </w:rPr>
        <w:t>28</w:t>
      </w:r>
      <w:r w:rsidRPr="00E71600">
        <w:rPr>
          <w:rFonts w:eastAsia="仿宋" w:hint="eastAsia"/>
          <w:color w:val="000000"/>
          <w:spacing w:val="-4"/>
          <w:kern w:val="0"/>
          <w:sz w:val="28"/>
          <w:szCs w:val="28"/>
        </w:rPr>
        <w:t>日，被保险人华东联合制罐有限公司（以下简称华东制罐公司）、华东联合制罐第二有限公司（以下简称华东制罐第二公司）与被告江苏镇江安装集团有限公司（以下简称镇江安装公司）签订《建设工程施工合同》，约定由镇江安装公司负责被保险人整厂机器设备迁建安装等工作。《建设工程施工合同》第二部分</w:t>
      </w:r>
      <w:r w:rsidRPr="00E71600">
        <w:rPr>
          <w:rFonts w:eastAsia="仿宋"/>
          <w:color w:val="000000"/>
          <w:spacing w:val="-4"/>
          <w:kern w:val="0"/>
          <w:sz w:val="28"/>
          <w:szCs w:val="28"/>
        </w:rPr>
        <w:t>“</w:t>
      </w:r>
      <w:r w:rsidRPr="00E71600">
        <w:rPr>
          <w:rFonts w:eastAsia="仿宋" w:hint="eastAsia"/>
          <w:color w:val="000000"/>
          <w:spacing w:val="-4"/>
          <w:kern w:val="0"/>
          <w:sz w:val="28"/>
          <w:szCs w:val="28"/>
        </w:rPr>
        <w:t>通用条款</w:t>
      </w:r>
      <w:r w:rsidRPr="00E71600">
        <w:rPr>
          <w:rFonts w:eastAsia="仿宋"/>
          <w:color w:val="000000"/>
          <w:spacing w:val="-4"/>
          <w:kern w:val="0"/>
          <w:sz w:val="28"/>
          <w:szCs w:val="28"/>
        </w:rPr>
        <w:t>”</w:t>
      </w:r>
      <w:r w:rsidRPr="00E71600">
        <w:rPr>
          <w:rFonts w:eastAsia="仿宋" w:hint="eastAsia"/>
          <w:color w:val="000000"/>
          <w:spacing w:val="-4"/>
          <w:kern w:val="0"/>
          <w:sz w:val="28"/>
          <w:szCs w:val="28"/>
        </w:rPr>
        <w:t>第</w:t>
      </w:r>
      <w:r w:rsidRPr="00E71600">
        <w:rPr>
          <w:rFonts w:eastAsia="仿宋"/>
          <w:color w:val="000000"/>
          <w:spacing w:val="-4"/>
          <w:kern w:val="0"/>
          <w:sz w:val="28"/>
          <w:szCs w:val="28"/>
        </w:rPr>
        <w:t>38</w:t>
      </w:r>
      <w:r w:rsidRPr="00E71600">
        <w:rPr>
          <w:rFonts w:eastAsia="仿宋" w:hint="eastAsia"/>
          <w:color w:val="000000"/>
          <w:spacing w:val="-4"/>
          <w:kern w:val="0"/>
          <w:sz w:val="28"/>
          <w:szCs w:val="28"/>
        </w:rPr>
        <w:t>条约定：</w:t>
      </w:r>
      <w:r w:rsidRPr="00E71600">
        <w:rPr>
          <w:rFonts w:eastAsia="仿宋"/>
          <w:color w:val="000000"/>
          <w:spacing w:val="-4"/>
          <w:kern w:val="0"/>
          <w:sz w:val="28"/>
          <w:szCs w:val="28"/>
        </w:rPr>
        <w:t>“</w:t>
      </w:r>
      <w:r w:rsidRPr="00E71600">
        <w:rPr>
          <w:rFonts w:eastAsia="仿宋" w:hint="eastAsia"/>
          <w:color w:val="000000"/>
          <w:spacing w:val="-4"/>
          <w:kern w:val="0"/>
          <w:sz w:val="28"/>
          <w:szCs w:val="28"/>
        </w:rPr>
        <w:t>承包人按专用条款的约定分包所承包的部分工程，并与分包单位签订分包合同，未经发包人同意，承包人不得将承包工程的任何部分分包</w:t>
      </w:r>
      <w:r w:rsidRPr="00E71600">
        <w:rPr>
          <w:rFonts w:eastAsia="仿宋"/>
          <w:color w:val="000000"/>
          <w:spacing w:val="-4"/>
          <w:kern w:val="0"/>
          <w:sz w:val="28"/>
          <w:szCs w:val="28"/>
        </w:rPr>
        <w:t>”</w:t>
      </w:r>
      <w:r w:rsidRPr="00E71600">
        <w:rPr>
          <w:rFonts w:eastAsia="仿宋" w:hint="eastAsia"/>
          <w:color w:val="000000"/>
          <w:spacing w:val="-4"/>
          <w:kern w:val="0"/>
          <w:sz w:val="28"/>
          <w:szCs w:val="28"/>
        </w:rPr>
        <w:t>；</w:t>
      </w:r>
      <w:r w:rsidRPr="00E71600">
        <w:rPr>
          <w:rFonts w:eastAsia="仿宋"/>
          <w:color w:val="000000"/>
          <w:spacing w:val="-4"/>
          <w:kern w:val="0"/>
          <w:sz w:val="28"/>
          <w:szCs w:val="28"/>
        </w:rPr>
        <w:t>“</w:t>
      </w:r>
      <w:r w:rsidRPr="00E71600">
        <w:rPr>
          <w:rFonts w:eastAsia="仿宋" w:hint="eastAsia"/>
          <w:color w:val="000000"/>
          <w:spacing w:val="-4"/>
          <w:kern w:val="0"/>
          <w:sz w:val="28"/>
          <w:szCs w:val="28"/>
        </w:rPr>
        <w:t>工程分包不能解除承包人任何责任与义务。承包人应在分包场地派驻相应管理人员，保证本合同的履行。分包单位的任何违约行为或疏忽导致工程损害或给发包人造成其他损失，承包人承担连带责任</w:t>
      </w:r>
      <w:r w:rsidRPr="00E71600">
        <w:rPr>
          <w:rFonts w:eastAsia="仿宋"/>
          <w:color w:val="000000"/>
          <w:spacing w:val="-4"/>
          <w:kern w:val="0"/>
          <w:sz w:val="28"/>
          <w:szCs w:val="28"/>
        </w:rPr>
        <w:t>”</w:t>
      </w:r>
      <w:r w:rsidRPr="00E71600">
        <w:rPr>
          <w:rFonts w:eastAsia="仿宋" w:hint="eastAsia"/>
          <w:color w:val="000000"/>
          <w:spacing w:val="-4"/>
          <w:kern w:val="0"/>
          <w:sz w:val="28"/>
          <w:szCs w:val="28"/>
        </w:rPr>
        <w:t>。《建设工程施工合同》第三部分</w:t>
      </w:r>
      <w:r w:rsidRPr="00E71600">
        <w:rPr>
          <w:rFonts w:eastAsia="仿宋"/>
          <w:color w:val="000000"/>
          <w:spacing w:val="-4"/>
          <w:kern w:val="0"/>
          <w:sz w:val="28"/>
          <w:szCs w:val="28"/>
        </w:rPr>
        <w:t>“</w:t>
      </w:r>
      <w:r w:rsidRPr="00E71600">
        <w:rPr>
          <w:rFonts w:eastAsia="仿宋" w:hint="eastAsia"/>
          <w:color w:val="000000"/>
          <w:spacing w:val="-4"/>
          <w:kern w:val="0"/>
          <w:sz w:val="28"/>
          <w:szCs w:val="28"/>
        </w:rPr>
        <w:t>专用条款</w:t>
      </w:r>
      <w:r w:rsidRPr="00E71600">
        <w:rPr>
          <w:rFonts w:eastAsia="仿宋"/>
          <w:color w:val="000000"/>
          <w:spacing w:val="-4"/>
          <w:kern w:val="0"/>
          <w:sz w:val="28"/>
          <w:szCs w:val="28"/>
        </w:rPr>
        <w:t>”</w:t>
      </w:r>
      <w:r w:rsidRPr="00E71600">
        <w:rPr>
          <w:rFonts w:eastAsia="仿宋" w:hint="eastAsia"/>
          <w:color w:val="000000"/>
          <w:spacing w:val="-4"/>
          <w:kern w:val="0"/>
          <w:sz w:val="28"/>
          <w:szCs w:val="28"/>
        </w:rPr>
        <w:t>第</w:t>
      </w:r>
      <w:r w:rsidRPr="00E71600">
        <w:rPr>
          <w:rFonts w:eastAsia="仿宋"/>
          <w:color w:val="000000"/>
          <w:spacing w:val="-4"/>
          <w:kern w:val="0"/>
          <w:sz w:val="28"/>
          <w:szCs w:val="28"/>
        </w:rPr>
        <w:t>14</w:t>
      </w:r>
      <w:r w:rsidRPr="00E71600">
        <w:rPr>
          <w:rFonts w:eastAsia="仿宋" w:hint="eastAsia"/>
          <w:color w:val="000000"/>
          <w:spacing w:val="-4"/>
          <w:kern w:val="0"/>
          <w:sz w:val="28"/>
          <w:szCs w:val="28"/>
        </w:rPr>
        <w:t>条第（</w:t>
      </w:r>
      <w:r w:rsidRPr="00E71600">
        <w:rPr>
          <w:rFonts w:eastAsia="仿宋"/>
          <w:color w:val="000000"/>
          <w:spacing w:val="-4"/>
          <w:kern w:val="0"/>
          <w:sz w:val="28"/>
          <w:szCs w:val="28"/>
        </w:rPr>
        <w:t>1</w:t>
      </w:r>
      <w:r w:rsidRPr="00E71600">
        <w:rPr>
          <w:rFonts w:eastAsia="仿宋" w:hint="eastAsia"/>
          <w:color w:val="000000"/>
          <w:spacing w:val="-4"/>
          <w:kern w:val="0"/>
          <w:sz w:val="28"/>
          <w:szCs w:val="28"/>
        </w:rPr>
        <w:t>）项约定</w:t>
      </w:r>
      <w:r w:rsidRPr="00E71600">
        <w:rPr>
          <w:rFonts w:eastAsia="仿宋"/>
          <w:color w:val="000000"/>
          <w:spacing w:val="-4"/>
          <w:kern w:val="0"/>
          <w:sz w:val="28"/>
          <w:szCs w:val="28"/>
        </w:rPr>
        <w:t>“</w:t>
      </w:r>
      <w:r w:rsidRPr="00E71600">
        <w:rPr>
          <w:rFonts w:eastAsia="仿宋" w:hint="eastAsia"/>
          <w:color w:val="000000"/>
          <w:spacing w:val="-4"/>
          <w:kern w:val="0"/>
          <w:sz w:val="28"/>
          <w:szCs w:val="28"/>
        </w:rPr>
        <w:t>承包人不得将本工程进行分包施工</w:t>
      </w:r>
      <w:r w:rsidRPr="00E71600">
        <w:rPr>
          <w:rFonts w:eastAsia="仿宋"/>
          <w:color w:val="000000"/>
          <w:spacing w:val="-4"/>
          <w:kern w:val="0"/>
          <w:sz w:val="28"/>
          <w:szCs w:val="28"/>
        </w:rPr>
        <w:t>”</w:t>
      </w:r>
      <w:r w:rsidRPr="00E71600">
        <w:rPr>
          <w:rFonts w:eastAsia="仿宋" w:hint="eastAsia"/>
          <w:color w:val="000000"/>
          <w:spacing w:val="-4"/>
          <w:kern w:val="0"/>
          <w:sz w:val="28"/>
          <w:szCs w:val="28"/>
        </w:rPr>
        <w:t>。</w:t>
      </w:r>
      <w:r w:rsidRPr="00E71600">
        <w:rPr>
          <w:rFonts w:eastAsia="仿宋"/>
          <w:color w:val="000000"/>
          <w:spacing w:val="-4"/>
          <w:kern w:val="0"/>
          <w:sz w:val="28"/>
          <w:szCs w:val="28"/>
        </w:rPr>
        <w:t>“</w:t>
      </w:r>
      <w:r w:rsidRPr="00E71600">
        <w:rPr>
          <w:rFonts w:eastAsia="仿宋" w:hint="eastAsia"/>
          <w:color w:val="000000"/>
          <w:spacing w:val="-4"/>
          <w:kern w:val="0"/>
          <w:sz w:val="28"/>
          <w:szCs w:val="28"/>
        </w:rPr>
        <w:t>通用条款</w:t>
      </w:r>
      <w:r w:rsidRPr="00E71600">
        <w:rPr>
          <w:rFonts w:eastAsia="仿宋"/>
          <w:color w:val="000000"/>
          <w:spacing w:val="-4"/>
          <w:kern w:val="0"/>
          <w:sz w:val="28"/>
          <w:szCs w:val="28"/>
        </w:rPr>
        <w:t>”</w:t>
      </w:r>
      <w:r w:rsidRPr="00E71600">
        <w:rPr>
          <w:rFonts w:eastAsia="仿宋" w:hint="eastAsia"/>
          <w:color w:val="000000"/>
          <w:spacing w:val="-4"/>
          <w:kern w:val="0"/>
          <w:sz w:val="28"/>
          <w:szCs w:val="28"/>
        </w:rPr>
        <w:t>第</w:t>
      </w:r>
      <w:r w:rsidRPr="00E71600">
        <w:rPr>
          <w:rFonts w:eastAsia="仿宋"/>
          <w:color w:val="000000"/>
          <w:spacing w:val="-4"/>
          <w:kern w:val="0"/>
          <w:sz w:val="28"/>
          <w:szCs w:val="28"/>
        </w:rPr>
        <w:t>40</w:t>
      </w:r>
      <w:r w:rsidRPr="00E71600">
        <w:rPr>
          <w:rFonts w:eastAsia="仿宋" w:hint="eastAsia"/>
          <w:color w:val="000000"/>
          <w:spacing w:val="-4"/>
          <w:kern w:val="0"/>
          <w:sz w:val="28"/>
          <w:szCs w:val="28"/>
        </w:rPr>
        <w:t>条约定：</w:t>
      </w:r>
      <w:r w:rsidRPr="00E71600">
        <w:rPr>
          <w:rFonts w:eastAsia="仿宋"/>
          <w:color w:val="000000"/>
          <w:spacing w:val="-4"/>
          <w:kern w:val="0"/>
          <w:sz w:val="28"/>
          <w:szCs w:val="28"/>
        </w:rPr>
        <w:t>“</w:t>
      </w:r>
      <w:r w:rsidRPr="00E71600">
        <w:rPr>
          <w:rFonts w:eastAsia="仿宋" w:hint="eastAsia"/>
          <w:color w:val="000000"/>
          <w:spacing w:val="-4"/>
          <w:kern w:val="0"/>
          <w:sz w:val="28"/>
          <w:szCs w:val="28"/>
        </w:rPr>
        <w:t>工程开工前，发包人为建设工程和施工场地内的自有人员及第三人人员生命财产办理保险，支付保险费用</w:t>
      </w:r>
      <w:r w:rsidRPr="00E71600">
        <w:rPr>
          <w:rFonts w:eastAsia="仿宋"/>
          <w:color w:val="000000"/>
          <w:spacing w:val="-4"/>
          <w:kern w:val="0"/>
          <w:sz w:val="28"/>
          <w:szCs w:val="28"/>
        </w:rPr>
        <w:t>”</w:t>
      </w:r>
      <w:r w:rsidRPr="00E71600">
        <w:rPr>
          <w:rFonts w:eastAsia="仿宋" w:hint="eastAsia"/>
          <w:color w:val="000000"/>
          <w:spacing w:val="-4"/>
          <w:kern w:val="0"/>
          <w:sz w:val="28"/>
          <w:szCs w:val="28"/>
        </w:rPr>
        <w:t>；</w:t>
      </w:r>
      <w:r w:rsidRPr="00E71600">
        <w:rPr>
          <w:rFonts w:eastAsia="仿宋"/>
          <w:color w:val="000000"/>
          <w:spacing w:val="-4"/>
          <w:kern w:val="0"/>
          <w:sz w:val="28"/>
          <w:szCs w:val="28"/>
        </w:rPr>
        <w:t>“</w:t>
      </w:r>
      <w:r w:rsidRPr="00E71600">
        <w:rPr>
          <w:rFonts w:eastAsia="仿宋" w:hint="eastAsia"/>
          <w:color w:val="000000"/>
          <w:spacing w:val="-4"/>
          <w:kern w:val="0"/>
          <w:sz w:val="28"/>
          <w:szCs w:val="28"/>
        </w:rPr>
        <w:t>运至施工场地内用于工程的材料和待安装设备，由发包人办理保险，并支付保险费用</w:t>
      </w:r>
      <w:r w:rsidRPr="00E71600">
        <w:rPr>
          <w:rFonts w:eastAsia="仿宋"/>
          <w:color w:val="000000"/>
          <w:spacing w:val="-4"/>
          <w:kern w:val="0"/>
          <w:sz w:val="28"/>
          <w:szCs w:val="28"/>
        </w:rPr>
        <w:t>”</w:t>
      </w:r>
      <w:r w:rsidRPr="00E71600">
        <w:rPr>
          <w:rFonts w:eastAsia="仿宋" w:hint="eastAsia"/>
          <w:color w:val="000000"/>
          <w:spacing w:val="-4"/>
          <w:kern w:val="0"/>
          <w:sz w:val="28"/>
          <w:szCs w:val="28"/>
        </w:rPr>
        <w:t>；</w:t>
      </w:r>
      <w:r w:rsidRPr="00E71600">
        <w:rPr>
          <w:rFonts w:eastAsia="仿宋"/>
          <w:color w:val="000000"/>
          <w:spacing w:val="-4"/>
          <w:kern w:val="0"/>
          <w:sz w:val="28"/>
          <w:szCs w:val="28"/>
        </w:rPr>
        <w:t>“</w:t>
      </w:r>
      <w:r w:rsidRPr="00E71600">
        <w:rPr>
          <w:rFonts w:eastAsia="仿宋" w:hint="eastAsia"/>
          <w:color w:val="000000"/>
          <w:spacing w:val="-4"/>
          <w:kern w:val="0"/>
          <w:sz w:val="28"/>
          <w:szCs w:val="28"/>
        </w:rPr>
        <w:t>发包人可以将有关保险事项委托承包人办理，费用由发包人承担</w:t>
      </w:r>
      <w:r w:rsidRPr="00E71600">
        <w:rPr>
          <w:rFonts w:eastAsia="仿宋"/>
          <w:color w:val="000000"/>
          <w:spacing w:val="-4"/>
          <w:kern w:val="0"/>
          <w:sz w:val="28"/>
          <w:szCs w:val="28"/>
        </w:rPr>
        <w:t>”</w:t>
      </w:r>
      <w:r w:rsidRPr="00E71600">
        <w:rPr>
          <w:rFonts w:eastAsia="仿宋" w:hint="eastAsia"/>
          <w:color w:val="000000"/>
          <w:spacing w:val="-4"/>
          <w:kern w:val="0"/>
          <w:sz w:val="28"/>
          <w:szCs w:val="28"/>
        </w:rPr>
        <w:t>；</w:t>
      </w:r>
      <w:r w:rsidRPr="00E71600">
        <w:rPr>
          <w:rFonts w:eastAsia="仿宋"/>
          <w:color w:val="000000"/>
          <w:spacing w:val="-4"/>
          <w:kern w:val="0"/>
          <w:sz w:val="28"/>
          <w:szCs w:val="28"/>
        </w:rPr>
        <w:t>“</w:t>
      </w:r>
      <w:r w:rsidRPr="00E71600">
        <w:rPr>
          <w:rFonts w:eastAsia="仿宋" w:hint="eastAsia"/>
          <w:color w:val="000000"/>
          <w:spacing w:val="-4"/>
          <w:kern w:val="0"/>
          <w:sz w:val="28"/>
          <w:szCs w:val="28"/>
        </w:rPr>
        <w:t>承包人必须为从事危险作业的职工办理意外伤害保险，并为施工场地内自有人员生命财产和施工机械设备办理保险，支付保险费用</w:t>
      </w:r>
      <w:r w:rsidRPr="00E71600">
        <w:rPr>
          <w:rFonts w:eastAsia="仿宋"/>
          <w:color w:val="000000"/>
          <w:spacing w:val="-4"/>
          <w:kern w:val="0"/>
          <w:sz w:val="28"/>
          <w:szCs w:val="28"/>
        </w:rPr>
        <w:t>”</w:t>
      </w:r>
      <w:r w:rsidRPr="00E71600">
        <w:rPr>
          <w:rFonts w:eastAsia="仿宋" w:hint="eastAsia"/>
          <w:color w:val="000000"/>
          <w:spacing w:val="-4"/>
          <w:kern w:val="0"/>
          <w:sz w:val="28"/>
          <w:szCs w:val="28"/>
        </w:rPr>
        <w:t>。</w:t>
      </w:r>
      <w:r w:rsidRPr="00E71600">
        <w:rPr>
          <w:rFonts w:eastAsia="仿宋"/>
          <w:color w:val="000000"/>
          <w:spacing w:val="-4"/>
          <w:kern w:val="0"/>
          <w:sz w:val="28"/>
          <w:szCs w:val="28"/>
        </w:rPr>
        <w:br/>
      </w:r>
      <w:r w:rsidRPr="00E71600">
        <w:rPr>
          <w:rFonts w:eastAsia="仿宋" w:hint="eastAsia"/>
          <w:color w:val="000000"/>
          <w:spacing w:val="-4"/>
          <w:kern w:val="0"/>
          <w:sz w:val="28"/>
          <w:szCs w:val="28"/>
        </w:rPr>
        <w:lastRenderedPageBreak/>
        <w:t xml:space="preserve">　　</w:t>
      </w:r>
      <w:r w:rsidRPr="00E71600">
        <w:rPr>
          <w:rFonts w:eastAsia="仿宋"/>
          <w:color w:val="000000"/>
          <w:spacing w:val="-4"/>
          <w:kern w:val="0"/>
          <w:sz w:val="28"/>
          <w:szCs w:val="28"/>
        </w:rPr>
        <w:t>2008</w:t>
      </w:r>
      <w:r w:rsidRPr="00E71600">
        <w:rPr>
          <w:rFonts w:eastAsia="仿宋" w:hint="eastAsia"/>
          <w:color w:val="000000"/>
          <w:spacing w:val="-4"/>
          <w:kern w:val="0"/>
          <w:sz w:val="28"/>
          <w:szCs w:val="28"/>
        </w:rPr>
        <w:t>年</w:t>
      </w:r>
      <w:r w:rsidRPr="00E71600">
        <w:rPr>
          <w:rFonts w:eastAsia="仿宋"/>
          <w:color w:val="000000"/>
          <w:spacing w:val="-4"/>
          <w:kern w:val="0"/>
          <w:sz w:val="28"/>
          <w:szCs w:val="28"/>
        </w:rPr>
        <w:t>11</w:t>
      </w:r>
      <w:r w:rsidRPr="00E71600">
        <w:rPr>
          <w:rFonts w:eastAsia="仿宋" w:hint="eastAsia"/>
          <w:color w:val="000000"/>
          <w:spacing w:val="-4"/>
          <w:kern w:val="0"/>
          <w:sz w:val="28"/>
          <w:szCs w:val="28"/>
        </w:rPr>
        <w:t>月</w:t>
      </w:r>
      <w:r w:rsidRPr="00E71600">
        <w:rPr>
          <w:rFonts w:eastAsia="仿宋"/>
          <w:color w:val="000000"/>
          <w:spacing w:val="-4"/>
          <w:kern w:val="0"/>
          <w:sz w:val="28"/>
          <w:szCs w:val="28"/>
        </w:rPr>
        <w:t>16</w:t>
      </w:r>
      <w:r w:rsidRPr="00E71600">
        <w:rPr>
          <w:rFonts w:eastAsia="仿宋" w:hint="eastAsia"/>
          <w:color w:val="000000"/>
          <w:spacing w:val="-4"/>
          <w:kern w:val="0"/>
          <w:sz w:val="28"/>
          <w:szCs w:val="28"/>
        </w:rPr>
        <w:t>日，镇江安装公司与镇江亚民大件起重有限公司（以下简称亚民运输公司）公司签订《工程分包合同》，将前述合同中的设备吊装、运输分包给亚民运输公司。</w:t>
      </w:r>
      <w:r w:rsidRPr="00E71600">
        <w:rPr>
          <w:rFonts w:eastAsia="仿宋"/>
          <w:color w:val="000000"/>
          <w:spacing w:val="-4"/>
          <w:kern w:val="0"/>
          <w:sz w:val="28"/>
          <w:szCs w:val="28"/>
        </w:rPr>
        <w:t>2008</w:t>
      </w:r>
      <w:r w:rsidRPr="00E71600">
        <w:rPr>
          <w:rFonts w:eastAsia="仿宋" w:hint="eastAsia"/>
          <w:color w:val="000000"/>
          <w:spacing w:val="-4"/>
          <w:kern w:val="0"/>
          <w:sz w:val="28"/>
          <w:szCs w:val="28"/>
        </w:rPr>
        <w:t>年</w:t>
      </w:r>
      <w:r w:rsidRPr="00E71600">
        <w:rPr>
          <w:rFonts w:eastAsia="仿宋"/>
          <w:color w:val="000000"/>
          <w:spacing w:val="-4"/>
          <w:kern w:val="0"/>
          <w:sz w:val="28"/>
          <w:szCs w:val="28"/>
        </w:rPr>
        <w:t>11</w:t>
      </w:r>
      <w:r w:rsidRPr="00E71600">
        <w:rPr>
          <w:rFonts w:eastAsia="仿宋" w:hint="eastAsia"/>
          <w:color w:val="000000"/>
          <w:spacing w:val="-4"/>
          <w:kern w:val="0"/>
          <w:sz w:val="28"/>
          <w:szCs w:val="28"/>
        </w:rPr>
        <w:t>月</w:t>
      </w:r>
      <w:r w:rsidRPr="00E71600">
        <w:rPr>
          <w:rFonts w:eastAsia="仿宋"/>
          <w:color w:val="000000"/>
          <w:spacing w:val="-4"/>
          <w:kern w:val="0"/>
          <w:sz w:val="28"/>
          <w:szCs w:val="28"/>
        </w:rPr>
        <w:t>20</w:t>
      </w:r>
      <w:r w:rsidRPr="00E71600">
        <w:rPr>
          <w:rFonts w:eastAsia="仿宋" w:hint="eastAsia"/>
          <w:color w:val="000000"/>
          <w:spacing w:val="-4"/>
          <w:kern w:val="0"/>
          <w:sz w:val="28"/>
          <w:szCs w:val="28"/>
        </w:rPr>
        <w:t>日，就上述整厂迁建设备安装工程，华东制罐公司、华东制罐第二公司向中国平安财产保险股份有限公司江苏分公司（以下简称平安财险公司）投保了安装工程一切险。投保单中记载被保险人为华东制罐公司及华东制罐第二公司，并明确记载承包人镇江安装公司不是被保险人。投保单</w:t>
      </w:r>
      <w:r w:rsidRPr="00E71600">
        <w:rPr>
          <w:rFonts w:eastAsia="仿宋"/>
          <w:color w:val="000000"/>
          <w:spacing w:val="-4"/>
          <w:kern w:val="0"/>
          <w:sz w:val="28"/>
          <w:szCs w:val="28"/>
        </w:rPr>
        <w:t>“</w:t>
      </w:r>
      <w:r w:rsidRPr="00E71600">
        <w:rPr>
          <w:rFonts w:eastAsia="仿宋" w:hint="eastAsia"/>
          <w:color w:val="000000"/>
          <w:spacing w:val="-4"/>
          <w:kern w:val="0"/>
          <w:sz w:val="28"/>
          <w:szCs w:val="28"/>
        </w:rPr>
        <w:t>物质损失投保项目和投保金额</w:t>
      </w:r>
      <w:r w:rsidRPr="00E71600">
        <w:rPr>
          <w:rFonts w:eastAsia="仿宋"/>
          <w:color w:val="000000"/>
          <w:spacing w:val="-4"/>
          <w:kern w:val="0"/>
          <w:sz w:val="28"/>
          <w:szCs w:val="28"/>
        </w:rPr>
        <w:t>”</w:t>
      </w:r>
      <w:r w:rsidRPr="00E71600">
        <w:rPr>
          <w:rFonts w:eastAsia="仿宋" w:hint="eastAsia"/>
          <w:color w:val="000000"/>
          <w:spacing w:val="-4"/>
          <w:kern w:val="0"/>
          <w:sz w:val="28"/>
          <w:szCs w:val="28"/>
        </w:rPr>
        <w:t>栏载明</w:t>
      </w:r>
      <w:r w:rsidRPr="00E71600">
        <w:rPr>
          <w:rFonts w:eastAsia="仿宋"/>
          <w:color w:val="000000"/>
          <w:spacing w:val="-4"/>
          <w:kern w:val="0"/>
          <w:sz w:val="28"/>
          <w:szCs w:val="28"/>
        </w:rPr>
        <w:t>“</w:t>
      </w:r>
      <w:r w:rsidRPr="00E71600">
        <w:rPr>
          <w:rFonts w:eastAsia="仿宋" w:hint="eastAsia"/>
          <w:color w:val="000000"/>
          <w:spacing w:val="-4"/>
          <w:kern w:val="0"/>
          <w:sz w:val="28"/>
          <w:szCs w:val="28"/>
        </w:rPr>
        <w:t>安装项目投保金额为</w:t>
      </w:r>
      <w:r w:rsidRPr="00E71600">
        <w:rPr>
          <w:rFonts w:eastAsia="仿宋"/>
          <w:color w:val="000000"/>
          <w:spacing w:val="-4"/>
          <w:kern w:val="0"/>
          <w:sz w:val="28"/>
          <w:szCs w:val="28"/>
        </w:rPr>
        <w:t>177465335.56</w:t>
      </w:r>
      <w:r w:rsidRPr="00E71600">
        <w:rPr>
          <w:rFonts w:eastAsia="仿宋" w:hint="eastAsia"/>
          <w:color w:val="000000"/>
          <w:spacing w:val="-4"/>
          <w:kern w:val="0"/>
          <w:sz w:val="28"/>
          <w:szCs w:val="28"/>
        </w:rPr>
        <w:t>元</w:t>
      </w:r>
      <w:r w:rsidRPr="00E71600">
        <w:rPr>
          <w:rFonts w:eastAsia="仿宋"/>
          <w:color w:val="000000"/>
          <w:spacing w:val="-4"/>
          <w:kern w:val="0"/>
          <w:sz w:val="28"/>
          <w:szCs w:val="28"/>
        </w:rPr>
        <w:t>”</w:t>
      </w:r>
      <w:r w:rsidRPr="00E71600">
        <w:rPr>
          <w:rFonts w:eastAsia="仿宋" w:hint="eastAsia"/>
          <w:color w:val="000000"/>
          <w:spacing w:val="-4"/>
          <w:kern w:val="0"/>
          <w:sz w:val="28"/>
          <w:szCs w:val="28"/>
        </w:rPr>
        <w:t>。附加险中，还投保有</w:t>
      </w:r>
      <w:r w:rsidRPr="00E71600">
        <w:rPr>
          <w:rFonts w:eastAsia="仿宋"/>
          <w:color w:val="000000"/>
          <w:spacing w:val="-4"/>
          <w:kern w:val="0"/>
          <w:sz w:val="28"/>
          <w:szCs w:val="28"/>
        </w:rPr>
        <w:t>“</w:t>
      </w:r>
      <w:r w:rsidRPr="00E71600">
        <w:rPr>
          <w:rFonts w:eastAsia="仿宋" w:hint="eastAsia"/>
          <w:color w:val="000000"/>
          <w:spacing w:val="-4"/>
          <w:kern w:val="0"/>
          <w:sz w:val="28"/>
          <w:szCs w:val="28"/>
        </w:rPr>
        <w:t>内陆运输扩展条款</w:t>
      </w:r>
      <w:r w:rsidRPr="00E71600">
        <w:rPr>
          <w:rFonts w:eastAsia="仿宋"/>
          <w:color w:val="000000"/>
          <w:spacing w:val="-4"/>
          <w:kern w:val="0"/>
          <w:sz w:val="28"/>
          <w:szCs w:val="28"/>
        </w:rPr>
        <w:t>A”</w:t>
      </w:r>
      <w:r w:rsidRPr="00E71600">
        <w:rPr>
          <w:rFonts w:eastAsia="仿宋" w:hint="eastAsia"/>
          <w:color w:val="000000"/>
          <w:spacing w:val="-4"/>
          <w:kern w:val="0"/>
          <w:sz w:val="28"/>
          <w:szCs w:val="28"/>
        </w:rPr>
        <w:t>，约定每次事故财产损失赔偿限额为</w:t>
      </w:r>
      <w:r w:rsidRPr="00E71600">
        <w:rPr>
          <w:rFonts w:eastAsia="仿宋"/>
          <w:color w:val="000000"/>
          <w:spacing w:val="-4"/>
          <w:kern w:val="0"/>
          <w:sz w:val="28"/>
          <w:szCs w:val="28"/>
        </w:rPr>
        <w:t>200</w:t>
      </w:r>
      <w:r w:rsidRPr="00E71600">
        <w:rPr>
          <w:rFonts w:eastAsia="仿宋" w:hint="eastAsia"/>
          <w:color w:val="000000"/>
          <w:spacing w:val="-4"/>
          <w:kern w:val="0"/>
          <w:sz w:val="28"/>
          <w:szCs w:val="28"/>
        </w:rPr>
        <w:t>万元。投保期限从</w:t>
      </w:r>
      <w:r w:rsidRPr="00E71600">
        <w:rPr>
          <w:rFonts w:eastAsia="仿宋"/>
          <w:color w:val="000000"/>
          <w:spacing w:val="-4"/>
          <w:kern w:val="0"/>
          <w:sz w:val="28"/>
          <w:szCs w:val="28"/>
        </w:rPr>
        <w:t>2008</w:t>
      </w:r>
      <w:r w:rsidRPr="00E71600">
        <w:rPr>
          <w:rFonts w:eastAsia="仿宋" w:hint="eastAsia"/>
          <w:color w:val="000000"/>
          <w:spacing w:val="-4"/>
          <w:kern w:val="0"/>
          <w:sz w:val="28"/>
          <w:szCs w:val="28"/>
        </w:rPr>
        <w:t>年</w:t>
      </w:r>
      <w:r w:rsidRPr="00E71600">
        <w:rPr>
          <w:rFonts w:eastAsia="仿宋"/>
          <w:color w:val="000000"/>
          <w:spacing w:val="-4"/>
          <w:kern w:val="0"/>
          <w:sz w:val="28"/>
          <w:szCs w:val="28"/>
        </w:rPr>
        <w:t>11</w:t>
      </w:r>
      <w:r w:rsidRPr="00E71600">
        <w:rPr>
          <w:rFonts w:eastAsia="仿宋" w:hint="eastAsia"/>
          <w:color w:val="000000"/>
          <w:spacing w:val="-4"/>
          <w:kern w:val="0"/>
          <w:sz w:val="28"/>
          <w:szCs w:val="28"/>
        </w:rPr>
        <w:t>月</w:t>
      </w:r>
      <w:r w:rsidRPr="00E71600">
        <w:rPr>
          <w:rFonts w:eastAsia="仿宋"/>
          <w:color w:val="000000"/>
          <w:spacing w:val="-4"/>
          <w:kern w:val="0"/>
          <w:sz w:val="28"/>
          <w:szCs w:val="28"/>
        </w:rPr>
        <w:t>20</w:t>
      </w:r>
      <w:r w:rsidRPr="00E71600">
        <w:rPr>
          <w:rFonts w:eastAsia="仿宋" w:hint="eastAsia"/>
          <w:color w:val="000000"/>
          <w:spacing w:val="-4"/>
          <w:kern w:val="0"/>
          <w:sz w:val="28"/>
          <w:szCs w:val="28"/>
        </w:rPr>
        <w:t>日起至</w:t>
      </w:r>
      <w:r w:rsidRPr="00E71600">
        <w:rPr>
          <w:rFonts w:eastAsia="仿宋"/>
          <w:color w:val="000000"/>
          <w:spacing w:val="-4"/>
          <w:kern w:val="0"/>
          <w:sz w:val="28"/>
          <w:szCs w:val="28"/>
        </w:rPr>
        <w:t>2009</w:t>
      </w:r>
      <w:r w:rsidRPr="00E71600">
        <w:rPr>
          <w:rFonts w:eastAsia="仿宋" w:hint="eastAsia"/>
          <w:color w:val="000000"/>
          <w:spacing w:val="-4"/>
          <w:kern w:val="0"/>
          <w:sz w:val="28"/>
          <w:szCs w:val="28"/>
        </w:rPr>
        <w:t>年</w:t>
      </w:r>
      <w:r w:rsidRPr="00E71600">
        <w:rPr>
          <w:rFonts w:eastAsia="仿宋"/>
          <w:color w:val="000000"/>
          <w:spacing w:val="-4"/>
          <w:kern w:val="0"/>
          <w:sz w:val="28"/>
          <w:szCs w:val="28"/>
        </w:rPr>
        <w:t>7</w:t>
      </w:r>
      <w:r w:rsidRPr="00E71600">
        <w:rPr>
          <w:rFonts w:eastAsia="仿宋" w:hint="eastAsia"/>
          <w:color w:val="000000"/>
          <w:spacing w:val="-4"/>
          <w:kern w:val="0"/>
          <w:sz w:val="28"/>
          <w:szCs w:val="28"/>
        </w:rPr>
        <w:t>月</w:t>
      </w:r>
      <w:r w:rsidRPr="00E71600">
        <w:rPr>
          <w:rFonts w:eastAsia="仿宋"/>
          <w:color w:val="000000"/>
          <w:spacing w:val="-4"/>
          <w:kern w:val="0"/>
          <w:sz w:val="28"/>
          <w:szCs w:val="28"/>
        </w:rPr>
        <w:t>31</w:t>
      </w:r>
      <w:r w:rsidRPr="00E71600">
        <w:rPr>
          <w:rFonts w:eastAsia="仿宋" w:hint="eastAsia"/>
          <w:color w:val="000000"/>
          <w:spacing w:val="-4"/>
          <w:kern w:val="0"/>
          <w:sz w:val="28"/>
          <w:szCs w:val="28"/>
        </w:rPr>
        <w:t>日止。投保单附有被安装机器设备的清单，其中包括：</w:t>
      </w:r>
      <w:r w:rsidRPr="00E71600">
        <w:rPr>
          <w:rFonts w:eastAsia="仿宋"/>
          <w:color w:val="000000"/>
          <w:spacing w:val="-4"/>
          <w:kern w:val="0"/>
          <w:sz w:val="28"/>
          <w:szCs w:val="28"/>
        </w:rPr>
        <w:t>SEQUA</w:t>
      </w:r>
      <w:r w:rsidRPr="00E71600">
        <w:rPr>
          <w:rFonts w:eastAsia="仿宋" w:hint="eastAsia"/>
          <w:color w:val="000000"/>
          <w:spacing w:val="-4"/>
          <w:kern w:val="0"/>
          <w:sz w:val="28"/>
          <w:szCs w:val="28"/>
        </w:rPr>
        <w:t>彩印机</w:t>
      </w:r>
      <w:r w:rsidRPr="00E71600">
        <w:rPr>
          <w:rFonts w:eastAsia="仿宋"/>
          <w:color w:val="000000"/>
          <w:spacing w:val="-4"/>
          <w:kern w:val="0"/>
          <w:sz w:val="28"/>
          <w:szCs w:val="28"/>
        </w:rPr>
        <w:t>2</w:t>
      </w:r>
      <w:r w:rsidRPr="00E71600">
        <w:rPr>
          <w:rFonts w:eastAsia="仿宋" w:hint="eastAsia"/>
          <w:color w:val="000000"/>
          <w:spacing w:val="-4"/>
          <w:kern w:val="0"/>
          <w:sz w:val="28"/>
          <w:szCs w:val="28"/>
        </w:rPr>
        <w:t>台，合计原值为</w:t>
      </w:r>
      <w:r w:rsidRPr="00E71600">
        <w:rPr>
          <w:rFonts w:eastAsia="仿宋"/>
          <w:color w:val="000000"/>
          <w:spacing w:val="-4"/>
          <w:kern w:val="0"/>
          <w:sz w:val="28"/>
          <w:szCs w:val="28"/>
        </w:rPr>
        <w:t>29894340.88</w:t>
      </w:r>
      <w:r w:rsidRPr="00E71600">
        <w:rPr>
          <w:rFonts w:eastAsia="仿宋" w:hint="eastAsia"/>
          <w:color w:val="000000"/>
          <w:spacing w:val="-4"/>
          <w:kern w:val="0"/>
          <w:sz w:val="28"/>
          <w:szCs w:val="28"/>
        </w:rPr>
        <w:t>元。投保单所附保险条款中，对</w:t>
      </w:r>
      <w:r w:rsidRPr="00E71600">
        <w:rPr>
          <w:rFonts w:eastAsia="仿宋"/>
          <w:color w:val="000000"/>
          <w:spacing w:val="-4"/>
          <w:kern w:val="0"/>
          <w:sz w:val="28"/>
          <w:szCs w:val="28"/>
        </w:rPr>
        <w:t>“</w:t>
      </w:r>
      <w:r w:rsidRPr="00E71600">
        <w:rPr>
          <w:rFonts w:eastAsia="仿宋" w:hint="eastAsia"/>
          <w:color w:val="000000"/>
          <w:spacing w:val="-4"/>
          <w:kern w:val="0"/>
          <w:sz w:val="28"/>
          <w:szCs w:val="28"/>
        </w:rPr>
        <w:t>内陆运输扩展条款</w:t>
      </w:r>
      <w:r w:rsidRPr="00E71600">
        <w:rPr>
          <w:rFonts w:eastAsia="仿宋"/>
          <w:color w:val="000000"/>
          <w:spacing w:val="-4"/>
          <w:kern w:val="0"/>
          <w:sz w:val="28"/>
          <w:szCs w:val="28"/>
        </w:rPr>
        <w:t>A”</w:t>
      </w:r>
      <w:r w:rsidRPr="00E71600">
        <w:rPr>
          <w:rFonts w:eastAsia="仿宋" w:hint="eastAsia"/>
          <w:color w:val="000000"/>
          <w:spacing w:val="-4"/>
          <w:kern w:val="0"/>
          <w:sz w:val="28"/>
          <w:szCs w:val="28"/>
        </w:rPr>
        <w:t>作如下说明：经双方同意，鉴于被保险人已按约定交付了附加的保险费，保险公司负责赔偿被保险人的保险财产在中华人民共和国境内供货地点到保险单中列明的工地，除水运和空运以外的内陆运输途中因自然灾害或意外事故引起的损失，但被保险财产在运输时必须有合格的包装及装载。</w:t>
      </w:r>
      <w:r w:rsidRPr="00E71600">
        <w:rPr>
          <w:rFonts w:eastAsia="仿宋"/>
          <w:color w:val="000000"/>
          <w:spacing w:val="-4"/>
          <w:kern w:val="0"/>
          <w:sz w:val="28"/>
          <w:szCs w:val="28"/>
        </w:rPr>
        <w:br/>
      </w:r>
      <w:r w:rsidRPr="00E71600">
        <w:rPr>
          <w:rFonts w:eastAsia="仿宋" w:hint="eastAsia"/>
          <w:color w:val="000000"/>
          <w:spacing w:val="-4"/>
          <w:kern w:val="0"/>
          <w:sz w:val="28"/>
          <w:szCs w:val="28"/>
        </w:rPr>
        <w:t xml:space="preserve">　　</w:t>
      </w:r>
      <w:r w:rsidRPr="00E71600">
        <w:rPr>
          <w:rFonts w:eastAsia="仿宋"/>
          <w:color w:val="000000"/>
          <w:spacing w:val="-4"/>
          <w:kern w:val="0"/>
          <w:sz w:val="28"/>
          <w:szCs w:val="28"/>
        </w:rPr>
        <w:t>2008</w:t>
      </w:r>
      <w:r w:rsidRPr="00E71600">
        <w:rPr>
          <w:rFonts w:eastAsia="仿宋" w:hint="eastAsia"/>
          <w:color w:val="000000"/>
          <w:spacing w:val="-4"/>
          <w:kern w:val="0"/>
          <w:sz w:val="28"/>
          <w:szCs w:val="28"/>
        </w:rPr>
        <w:t>年</w:t>
      </w:r>
      <w:r w:rsidRPr="00E71600">
        <w:rPr>
          <w:rFonts w:eastAsia="仿宋"/>
          <w:color w:val="000000"/>
          <w:spacing w:val="-4"/>
          <w:kern w:val="0"/>
          <w:sz w:val="28"/>
          <w:szCs w:val="28"/>
        </w:rPr>
        <w:t>12</w:t>
      </w:r>
      <w:r w:rsidRPr="00E71600">
        <w:rPr>
          <w:rFonts w:eastAsia="仿宋" w:hint="eastAsia"/>
          <w:color w:val="000000"/>
          <w:spacing w:val="-4"/>
          <w:kern w:val="0"/>
          <w:sz w:val="28"/>
          <w:szCs w:val="28"/>
        </w:rPr>
        <w:t>月</w:t>
      </w:r>
      <w:r w:rsidRPr="00E71600">
        <w:rPr>
          <w:rFonts w:eastAsia="仿宋"/>
          <w:color w:val="000000"/>
          <w:spacing w:val="-4"/>
          <w:kern w:val="0"/>
          <w:sz w:val="28"/>
          <w:szCs w:val="28"/>
        </w:rPr>
        <w:t>19</w:t>
      </w:r>
      <w:r w:rsidRPr="00E71600">
        <w:rPr>
          <w:rFonts w:eastAsia="仿宋" w:hint="eastAsia"/>
          <w:color w:val="000000"/>
          <w:spacing w:val="-4"/>
          <w:kern w:val="0"/>
          <w:sz w:val="28"/>
          <w:szCs w:val="28"/>
        </w:rPr>
        <w:t>日</w:t>
      </w:r>
      <w:r w:rsidRPr="00E71600">
        <w:rPr>
          <w:rFonts w:eastAsia="仿宋"/>
          <w:color w:val="000000"/>
          <w:spacing w:val="-4"/>
          <w:kern w:val="0"/>
          <w:sz w:val="28"/>
          <w:szCs w:val="28"/>
        </w:rPr>
        <w:t>10</w:t>
      </w:r>
      <w:r w:rsidRPr="00E71600">
        <w:rPr>
          <w:rFonts w:eastAsia="仿宋" w:hint="eastAsia"/>
          <w:color w:val="000000"/>
          <w:spacing w:val="-4"/>
          <w:kern w:val="0"/>
          <w:sz w:val="28"/>
          <w:szCs w:val="28"/>
        </w:rPr>
        <w:t>时</w:t>
      </w:r>
      <w:r w:rsidRPr="00E71600">
        <w:rPr>
          <w:rFonts w:eastAsia="仿宋"/>
          <w:color w:val="000000"/>
          <w:spacing w:val="-4"/>
          <w:kern w:val="0"/>
          <w:sz w:val="28"/>
          <w:szCs w:val="28"/>
        </w:rPr>
        <w:t>30</w:t>
      </w:r>
      <w:r w:rsidRPr="00E71600">
        <w:rPr>
          <w:rFonts w:eastAsia="仿宋" w:hint="eastAsia"/>
          <w:color w:val="000000"/>
          <w:spacing w:val="-4"/>
          <w:kern w:val="0"/>
          <w:sz w:val="28"/>
          <w:szCs w:val="28"/>
        </w:rPr>
        <w:t>分许，亚民运输公司驾驶员姜玉才驾驶苏</w:t>
      </w:r>
      <w:r w:rsidRPr="00E71600">
        <w:rPr>
          <w:rFonts w:eastAsia="仿宋"/>
          <w:color w:val="000000"/>
          <w:spacing w:val="-4"/>
          <w:kern w:val="0"/>
          <w:sz w:val="28"/>
          <w:szCs w:val="28"/>
        </w:rPr>
        <w:t>L06069</w:t>
      </w:r>
      <w:r w:rsidRPr="00E71600">
        <w:rPr>
          <w:rFonts w:eastAsia="仿宋" w:hint="eastAsia"/>
          <w:color w:val="000000"/>
          <w:spacing w:val="-4"/>
          <w:kern w:val="0"/>
          <w:sz w:val="28"/>
          <w:szCs w:val="28"/>
        </w:rPr>
        <w:t>、苏</w:t>
      </w:r>
      <w:r w:rsidRPr="00E71600">
        <w:rPr>
          <w:rFonts w:eastAsia="仿宋"/>
          <w:color w:val="000000"/>
          <w:spacing w:val="-4"/>
          <w:kern w:val="0"/>
          <w:sz w:val="28"/>
          <w:szCs w:val="28"/>
        </w:rPr>
        <w:t>L003</w:t>
      </w:r>
      <w:r w:rsidRPr="00E71600">
        <w:rPr>
          <w:rFonts w:eastAsia="仿宋" w:hint="eastAsia"/>
          <w:color w:val="000000"/>
          <w:spacing w:val="-4"/>
          <w:kern w:val="0"/>
          <w:sz w:val="28"/>
          <w:szCs w:val="28"/>
        </w:rPr>
        <w:t>挂重型半挂车，从旧厂区承运彩印机至新厂区的途中，在转弯时车上钢丝绳断裂，造成彩印机侧翻滑落地面损坏。平安财险公司接险后，对受损标的确定了清单。经镇江市公安局交通巡逻警察支队现场查勘，认定姜玉才负事故全部责任。后华东制罐公司、华东制罐第二公司、平安财险公司、镇江安装公司及亚民运输公司共同委托泛华保险公估有限公司（以下简称泛华公估公司）对出险事故损失进行公估，并均同意认可泛华公估公司的最终理算结果。</w:t>
      </w:r>
      <w:r w:rsidRPr="00E71600">
        <w:rPr>
          <w:rFonts w:eastAsia="仿宋"/>
          <w:color w:val="000000"/>
          <w:spacing w:val="-4"/>
          <w:kern w:val="0"/>
          <w:sz w:val="28"/>
          <w:szCs w:val="28"/>
        </w:rPr>
        <w:t>2010</w:t>
      </w:r>
      <w:r w:rsidRPr="00E71600">
        <w:rPr>
          <w:rFonts w:eastAsia="仿宋" w:hint="eastAsia"/>
          <w:color w:val="000000"/>
          <w:spacing w:val="-4"/>
          <w:kern w:val="0"/>
          <w:sz w:val="28"/>
          <w:szCs w:val="28"/>
        </w:rPr>
        <w:t>年</w:t>
      </w:r>
      <w:r w:rsidRPr="00E71600">
        <w:rPr>
          <w:rFonts w:eastAsia="仿宋"/>
          <w:color w:val="000000"/>
          <w:spacing w:val="-4"/>
          <w:kern w:val="0"/>
          <w:sz w:val="28"/>
          <w:szCs w:val="28"/>
        </w:rPr>
        <w:t>3</w:t>
      </w:r>
      <w:r w:rsidRPr="00E71600">
        <w:rPr>
          <w:rFonts w:eastAsia="仿宋" w:hint="eastAsia"/>
          <w:color w:val="000000"/>
          <w:spacing w:val="-4"/>
          <w:kern w:val="0"/>
          <w:sz w:val="28"/>
          <w:szCs w:val="28"/>
        </w:rPr>
        <w:t>月</w:t>
      </w:r>
      <w:r w:rsidRPr="00E71600">
        <w:rPr>
          <w:rFonts w:eastAsia="仿宋"/>
          <w:color w:val="000000"/>
          <w:spacing w:val="-4"/>
          <w:kern w:val="0"/>
          <w:sz w:val="28"/>
          <w:szCs w:val="28"/>
        </w:rPr>
        <w:t>9</w:t>
      </w:r>
      <w:r w:rsidRPr="00E71600">
        <w:rPr>
          <w:rFonts w:eastAsia="仿宋" w:hint="eastAsia"/>
          <w:color w:val="000000"/>
          <w:spacing w:val="-4"/>
          <w:kern w:val="0"/>
          <w:sz w:val="28"/>
          <w:szCs w:val="28"/>
        </w:rPr>
        <w:t>日，泛华公估公司出具了公估报告，结论：出险原因系设备运输途中翻落（意外事故）；保单责任成立；定损金额总损</w:t>
      </w:r>
      <w:r w:rsidRPr="00E71600">
        <w:rPr>
          <w:rFonts w:eastAsia="仿宋"/>
          <w:color w:val="000000"/>
          <w:spacing w:val="-4"/>
          <w:kern w:val="0"/>
          <w:sz w:val="28"/>
          <w:szCs w:val="28"/>
        </w:rPr>
        <w:t>1518431.32</w:t>
      </w:r>
      <w:r w:rsidRPr="00E71600">
        <w:rPr>
          <w:rFonts w:eastAsia="仿宋" w:hint="eastAsia"/>
          <w:color w:val="000000"/>
          <w:spacing w:val="-4"/>
          <w:kern w:val="0"/>
          <w:sz w:val="28"/>
          <w:szCs w:val="28"/>
        </w:rPr>
        <w:t>元、净损</w:t>
      </w:r>
      <w:r w:rsidRPr="00E71600">
        <w:rPr>
          <w:rFonts w:eastAsia="仿宋"/>
          <w:color w:val="000000"/>
          <w:spacing w:val="-4"/>
          <w:kern w:val="0"/>
          <w:sz w:val="28"/>
          <w:szCs w:val="28"/>
        </w:rPr>
        <w:t>1498431.32</w:t>
      </w:r>
      <w:r w:rsidRPr="00E71600">
        <w:rPr>
          <w:rFonts w:eastAsia="仿宋" w:hint="eastAsia"/>
          <w:color w:val="000000"/>
          <w:spacing w:val="-4"/>
          <w:kern w:val="0"/>
          <w:sz w:val="28"/>
          <w:szCs w:val="28"/>
        </w:rPr>
        <w:t>元；理算金额</w:t>
      </w:r>
      <w:r w:rsidRPr="00E71600">
        <w:rPr>
          <w:rFonts w:eastAsia="仿宋"/>
          <w:color w:val="000000"/>
          <w:spacing w:val="-4"/>
          <w:kern w:val="0"/>
          <w:sz w:val="28"/>
          <w:szCs w:val="28"/>
        </w:rPr>
        <w:t>1498431.32</w:t>
      </w:r>
      <w:r w:rsidRPr="00E71600">
        <w:rPr>
          <w:rFonts w:eastAsia="仿宋" w:hint="eastAsia"/>
          <w:color w:val="000000"/>
          <w:spacing w:val="-4"/>
          <w:kern w:val="0"/>
          <w:sz w:val="28"/>
          <w:szCs w:val="28"/>
        </w:rPr>
        <w:t>元。泛华公估公司收取了平安财险公司支付的</w:t>
      </w:r>
      <w:r w:rsidRPr="00E71600">
        <w:rPr>
          <w:rFonts w:eastAsia="仿宋"/>
          <w:color w:val="000000"/>
          <w:spacing w:val="-4"/>
          <w:kern w:val="0"/>
          <w:sz w:val="28"/>
          <w:szCs w:val="28"/>
        </w:rPr>
        <w:t>47900</w:t>
      </w:r>
      <w:r w:rsidRPr="00E71600">
        <w:rPr>
          <w:rFonts w:eastAsia="仿宋" w:hint="eastAsia"/>
          <w:color w:val="000000"/>
          <w:spacing w:val="-4"/>
          <w:kern w:val="0"/>
          <w:sz w:val="28"/>
          <w:szCs w:val="28"/>
        </w:rPr>
        <w:t>元公估费用。</w:t>
      </w:r>
      <w:r w:rsidRPr="00E71600">
        <w:rPr>
          <w:rFonts w:eastAsia="仿宋"/>
          <w:color w:val="000000"/>
          <w:spacing w:val="-4"/>
          <w:kern w:val="0"/>
          <w:sz w:val="28"/>
          <w:szCs w:val="28"/>
        </w:rPr>
        <w:br/>
      </w:r>
      <w:r w:rsidRPr="00E71600">
        <w:rPr>
          <w:rFonts w:eastAsia="仿宋" w:hint="eastAsia"/>
          <w:color w:val="000000"/>
          <w:spacing w:val="-4"/>
          <w:kern w:val="0"/>
          <w:sz w:val="28"/>
          <w:szCs w:val="28"/>
        </w:rPr>
        <w:t xml:space="preserve">　　</w:t>
      </w:r>
      <w:r w:rsidRPr="00E71600">
        <w:rPr>
          <w:rFonts w:eastAsia="仿宋"/>
          <w:color w:val="000000"/>
          <w:spacing w:val="-4"/>
          <w:kern w:val="0"/>
          <w:sz w:val="28"/>
          <w:szCs w:val="28"/>
        </w:rPr>
        <w:t>2009</w:t>
      </w:r>
      <w:r w:rsidRPr="00E71600">
        <w:rPr>
          <w:rFonts w:eastAsia="仿宋" w:hint="eastAsia"/>
          <w:color w:val="000000"/>
          <w:spacing w:val="-4"/>
          <w:kern w:val="0"/>
          <w:sz w:val="28"/>
          <w:szCs w:val="28"/>
        </w:rPr>
        <w:t>年</w:t>
      </w:r>
      <w:r w:rsidRPr="00E71600">
        <w:rPr>
          <w:rFonts w:eastAsia="仿宋"/>
          <w:color w:val="000000"/>
          <w:spacing w:val="-4"/>
          <w:kern w:val="0"/>
          <w:sz w:val="28"/>
          <w:szCs w:val="28"/>
        </w:rPr>
        <w:t>12</w:t>
      </w:r>
      <w:r w:rsidRPr="00E71600">
        <w:rPr>
          <w:rFonts w:eastAsia="仿宋" w:hint="eastAsia"/>
          <w:color w:val="000000"/>
          <w:spacing w:val="-4"/>
          <w:kern w:val="0"/>
          <w:sz w:val="28"/>
          <w:szCs w:val="28"/>
        </w:rPr>
        <w:t>月</w:t>
      </w:r>
      <w:r w:rsidRPr="00E71600">
        <w:rPr>
          <w:rFonts w:eastAsia="仿宋"/>
          <w:color w:val="000000"/>
          <w:spacing w:val="-4"/>
          <w:kern w:val="0"/>
          <w:sz w:val="28"/>
          <w:szCs w:val="28"/>
        </w:rPr>
        <w:t>2</w:t>
      </w:r>
      <w:r w:rsidRPr="00E71600">
        <w:rPr>
          <w:rFonts w:eastAsia="仿宋" w:hint="eastAsia"/>
          <w:color w:val="000000"/>
          <w:spacing w:val="-4"/>
          <w:kern w:val="0"/>
          <w:sz w:val="28"/>
          <w:szCs w:val="28"/>
        </w:rPr>
        <w:t>日，华东制罐公司及华东制罐第二公司向镇江安装公司发出《索赔函》，称</w:t>
      </w:r>
      <w:r w:rsidRPr="00E71600">
        <w:rPr>
          <w:rFonts w:eastAsia="仿宋"/>
          <w:color w:val="000000"/>
          <w:spacing w:val="-4"/>
          <w:kern w:val="0"/>
          <w:sz w:val="28"/>
          <w:szCs w:val="28"/>
        </w:rPr>
        <w:t>“</w:t>
      </w:r>
      <w:r w:rsidRPr="00E71600">
        <w:rPr>
          <w:rFonts w:eastAsia="仿宋" w:hint="eastAsia"/>
          <w:color w:val="000000"/>
          <w:spacing w:val="-4"/>
          <w:kern w:val="0"/>
          <w:sz w:val="28"/>
          <w:szCs w:val="28"/>
        </w:rPr>
        <w:t>该事故导致的全部损失应由贵司与亚民运输公司共同承担。我方已经向投保的中国平安财产保险股份有限公司镇江中心支公司报险。一旦损失金额确定，投保公司核实并先行赔付后，对赔付限额内的权益，将由我方让渡给投保公司行使。对赔付不足部分，</w:t>
      </w:r>
      <w:r w:rsidRPr="00E71600">
        <w:rPr>
          <w:rFonts w:eastAsia="仿宋" w:hint="eastAsia"/>
          <w:color w:val="000000"/>
          <w:spacing w:val="-4"/>
          <w:kern w:val="0"/>
          <w:sz w:val="28"/>
          <w:szCs w:val="28"/>
        </w:rPr>
        <w:lastRenderedPageBreak/>
        <w:t>我方将另行向贵司与亚民运输公司主张</w:t>
      </w:r>
      <w:r w:rsidRPr="00E71600">
        <w:rPr>
          <w:rFonts w:eastAsia="仿宋"/>
          <w:color w:val="000000"/>
          <w:spacing w:val="-4"/>
          <w:kern w:val="0"/>
          <w:sz w:val="28"/>
          <w:szCs w:val="28"/>
        </w:rPr>
        <w:t>”</w:t>
      </w:r>
      <w:r w:rsidRPr="00E71600">
        <w:rPr>
          <w:rFonts w:eastAsia="仿宋" w:hint="eastAsia"/>
          <w:color w:val="000000"/>
          <w:spacing w:val="-4"/>
          <w:kern w:val="0"/>
          <w:sz w:val="28"/>
          <w:szCs w:val="28"/>
        </w:rPr>
        <w:t>。</w:t>
      </w:r>
      <w:r w:rsidRPr="00E71600">
        <w:rPr>
          <w:rFonts w:eastAsia="仿宋"/>
          <w:color w:val="000000"/>
          <w:spacing w:val="-4"/>
          <w:kern w:val="0"/>
          <w:sz w:val="28"/>
          <w:szCs w:val="28"/>
        </w:rPr>
        <w:br/>
      </w:r>
      <w:r w:rsidRPr="00E71600">
        <w:rPr>
          <w:rFonts w:eastAsia="仿宋" w:hint="eastAsia"/>
          <w:color w:val="000000"/>
          <w:spacing w:val="-4"/>
          <w:kern w:val="0"/>
          <w:sz w:val="28"/>
          <w:szCs w:val="28"/>
        </w:rPr>
        <w:t xml:space="preserve">　　</w:t>
      </w:r>
      <w:r w:rsidRPr="00E71600">
        <w:rPr>
          <w:rFonts w:eastAsia="仿宋"/>
          <w:color w:val="000000"/>
          <w:spacing w:val="-4"/>
          <w:kern w:val="0"/>
          <w:sz w:val="28"/>
          <w:szCs w:val="28"/>
        </w:rPr>
        <w:t>2010</w:t>
      </w:r>
      <w:r w:rsidRPr="00E71600">
        <w:rPr>
          <w:rFonts w:eastAsia="仿宋" w:hint="eastAsia"/>
          <w:color w:val="000000"/>
          <w:spacing w:val="-4"/>
          <w:kern w:val="0"/>
          <w:sz w:val="28"/>
          <w:szCs w:val="28"/>
        </w:rPr>
        <w:t>年</w:t>
      </w:r>
      <w:r w:rsidRPr="00E71600">
        <w:rPr>
          <w:rFonts w:eastAsia="仿宋"/>
          <w:color w:val="000000"/>
          <w:spacing w:val="-4"/>
          <w:kern w:val="0"/>
          <w:sz w:val="28"/>
          <w:szCs w:val="28"/>
        </w:rPr>
        <w:t>5</w:t>
      </w:r>
      <w:r w:rsidRPr="00E71600">
        <w:rPr>
          <w:rFonts w:eastAsia="仿宋" w:hint="eastAsia"/>
          <w:color w:val="000000"/>
          <w:spacing w:val="-4"/>
          <w:kern w:val="0"/>
          <w:sz w:val="28"/>
          <w:szCs w:val="28"/>
        </w:rPr>
        <w:t>月</w:t>
      </w:r>
      <w:r w:rsidRPr="00E71600">
        <w:rPr>
          <w:rFonts w:eastAsia="仿宋"/>
          <w:color w:val="000000"/>
          <w:spacing w:val="-4"/>
          <w:kern w:val="0"/>
          <w:sz w:val="28"/>
          <w:szCs w:val="28"/>
        </w:rPr>
        <w:t>12</w:t>
      </w:r>
      <w:r w:rsidRPr="00E71600">
        <w:rPr>
          <w:rFonts w:eastAsia="仿宋" w:hint="eastAsia"/>
          <w:color w:val="000000"/>
          <w:spacing w:val="-4"/>
          <w:kern w:val="0"/>
          <w:sz w:val="28"/>
          <w:szCs w:val="28"/>
        </w:rPr>
        <w:t>日，华东制罐公司、华东制罐第二公司向平安财险公司出具赔款收据及权益转让书，载明：已收到平安财险公司赔付的</w:t>
      </w:r>
      <w:r w:rsidRPr="00E71600">
        <w:rPr>
          <w:rFonts w:eastAsia="仿宋"/>
          <w:color w:val="000000"/>
          <w:spacing w:val="-4"/>
          <w:kern w:val="0"/>
          <w:sz w:val="28"/>
          <w:szCs w:val="28"/>
        </w:rPr>
        <w:t>1498431.32</w:t>
      </w:r>
      <w:r w:rsidRPr="00E71600">
        <w:rPr>
          <w:rFonts w:eastAsia="仿宋" w:hint="eastAsia"/>
          <w:color w:val="000000"/>
          <w:spacing w:val="-4"/>
          <w:kern w:val="0"/>
          <w:sz w:val="28"/>
          <w:szCs w:val="28"/>
        </w:rPr>
        <w:t>元。同意将上述赔款部分保险标的的一切权益转让给平安财险公司，同意平安财险公司以平安财险公司的名义向责任方追偿。后平安财险公司诉至法院，请求判令镇江安装公司支付赔偿款和公估费。</w:t>
      </w:r>
      <w:r w:rsidRPr="00E71600">
        <w:rPr>
          <w:rFonts w:eastAsia="仿宋"/>
          <w:color w:val="000000"/>
          <w:spacing w:val="-4"/>
          <w:kern w:val="0"/>
          <w:sz w:val="28"/>
          <w:szCs w:val="28"/>
        </w:rPr>
        <w:br/>
      </w:r>
      <w:r w:rsidRPr="00E71600">
        <w:rPr>
          <w:rFonts w:ascii="华康简楷" w:eastAsia="华康简楷" w:hint="eastAsia"/>
          <w:color w:val="000000"/>
          <w:spacing w:val="-4"/>
          <w:kern w:val="0"/>
          <w:sz w:val="28"/>
          <w:szCs w:val="28"/>
        </w:rPr>
        <w:t>裁判结果</w:t>
      </w:r>
      <w:r w:rsidRPr="00E71600">
        <w:rPr>
          <w:rFonts w:ascii="华康简楷" w:eastAsia="华康简楷" w:hint="eastAsia"/>
          <w:color w:val="000000"/>
          <w:spacing w:val="-4"/>
          <w:kern w:val="0"/>
          <w:sz w:val="28"/>
          <w:szCs w:val="28"/>
        </w:rPr>
        <w:br/>
      </w:r>
      <w:r w:rsidRPr="00E71600">
        <w:rPr>
          <w:rFonts w:eastAsia="仿宋" w:hint="eastAsia"/>
          <w:color w:val="000000"/>
          <w:spacing w:val="-4"/>
          <w:kern w:val="0"/>
          <w:sz w:val="28"/>
          <w:szCs w:val="28"/>
        </w:rPr>
        <w:t xml:space="preserve">　　江苏省镇江市京口区人民法院于</w:t>
      </w:r>
      <w:r w:rsidRPr="00E71600">
        <w:rPr>
          <w:rFonts w:eastAsia="仿宋"/>
          <w:color w:val="000000"/>
          <w:spacing w:val="-4"/>
          <w:kern w:val="0"/>
          <w:sz w:val="28"/>
          <w:szCs w:val="28"/>
        </w:rPr>
        <w:t>2011</w:t>
      </w:r>
      <w:r w:rsidRPr="00E71600">
        <w:rPr>
          <w:rFonts w:eastAsia="仿宋" w:hint="eastAsia"/>
          <w:color w:val="000000"/>
          <w:spacing w:val="-4"/>
          <w:kern w:val="0"/>
          <w:sz w:val="28"/>
          <w:szCs w:val="28"/>
        </w:rPr>
        <w:t>年</w:t>
      </w:r>
      <w:r w:rsidRPr="00E71600">
        <w:rPr>
          <w:rFonts w:eastAsia="仿宋"/>
          <w:color w:val="000000"/>
          <w:spacing w:val="-4"/>
          <w:kern w:val="0"/>
          <w:sz w:val="28"/>
          <w:szCs w:val="28"/>
        </w:rPr>
        <w:t>2</w:t>
      </w:r>
      <w:r w:rsidRPr="00E71600">
        <w:rPr>
          <w:rFonts w:eastAsia="仿宋" w:hint="eastAsia"/>
          <w:color w:val="000000"/>
          <w:spacing w:val="-4"/>
          <w:kern w:val="0"/>
          <w:sz w:val="28"/>
          <w:szCs w:val="28"/>
        </w:rPr>
        <w:t>月</w:t>
      </w:r>
      <w:r w:rsidRPr="00E71600">
        <w:rPr>
          <w:rFonts w:eastAsia="仿宋"/>
          <w:color w:val="000000"/>
          <w:spacing w:val="-4"/>
          <w:kern w:val="0"/>
          <w:sz w:val="28"/>
          <w:szCs w:val="28"/>
        </w:rPr>
        <w:t>16</w:t>
      </w:r>
      <w:r w:rsidRPr="00E71600">
        <w:rPr>
          <w:rFonts w:eastAsia="仿宋" w:hint="eastAsia"/>
          <w:color w:val="000000"/>
          <w:spacing w:val="-4"/>
          <w:kern w:val="0"/>
          <w:sz w:val="28"/>
          <w:szCs w:val="28"/>
        </w:rPr>
        <w:t>日作出（</w:t>
      </w:r>
      <w:r w:rsidRPr="00E71600">
        <w:rPr>
          <w:rFonts w:eastAsia="仿宋"/>
          <w:color w:val="000000"/>
          <w:spacing w:val="-4"/>
          <w:kern w:val="0"/>
          <w:sz w:val="28"/>
          <w:szCs w:val="28"/>
        </w:rPr>
        <w:t>2010</w:t>
      </w:r>
      <w:r w:rsidRPr="00E71600">
        <w:rPr>
          <w:rFonts w:eastAsia="仿宋" w:hint="eastAsia"/>
          <w:color w:val="000000"/>
          <w:spacing w:val="-4"/>
          <w:kern w:val="0"/>
          <w:sz w:val="28"/>
          <w:szCs w:val="28"/>
        </w:rPr>
        <w:t>）京商初字第</w:t>
      </w:r>
      <w:r w:rsidRPr="00E71600">
        <w:rPr>
          <w:rFonts w:eastAsia="仿宋"/>
          <w:color w:val="000000"/>
          <w:spacing w:val="-4"/>
          <w:kern w:val="0"/>
          <w:sz w:val="28"/>
          <w:szCs w:val="28"/>
        </w:rPr>
        <w:t>1822</w:t>
      </w:r>
      <w:r w:rsidRPr="00E71600">
        <w:rPr>
          <w:rFonts w:eastAsia="仿宋" w:hint="eastAsia"/>
          <w:color w:val="000000"/>
          <w:spacing w:val="-4"/>
          <w:kern w:val="0"/>
          <w:sz w:val="28"/>
          <w:szCs w:val="28"/>
        </w:rPr>
        <w:t>号民事判决：一、江苏镇江安装集团有限公司于判决生效后</w:t>
      </w:r>
      <w:r w:rsidRPr="00E71600">
        <w:rPr>
          <w:rFonts w:eastAsia="仿宋"/>
          <w:color w:val="000000"/>
          <w:spacing w:val="-4"/>
          <w:kern w:val="0"/>
          <w:sz w:val="28"/>
          <w:szCs w:val="28"/>
        </w:rPr>
        <w:t>10</w:t>
      </w:r>
      <w:r w:rsidRPr="00E71600">
        <w:rPr>
          <w:rFonts w:eastAsia="仿宋" w:hint="eastAsia"/>
          <w:color w:val="000000"/>
          <w:spacing w:val="-4"/>
          <w:kern w:val="0"/>
          <w:sz w:val="28"/>
          <w:szCs w:val="28"/>
        </w:rPr>
        <w:t>日内给付中国平安财产保险股份有限公司江苏分公司</w:t>
      </w:r>
      <w:r w:rsidRPr="00E71600">
        <w:rPr>
          <w:rFonts w:eastAsia="仿宋"/>
          <w:color w:val="000000"/>
          <w:spacing w:val="-4"/>
          <w:kern w:val="0"/>
          <w:sz w:val="28"/>
          <w:szCs w:val="28"/>
        </w:rPr>
        <w:t>1498431.32</w:t>
      </w:r>
      <w:r w:rsidRPr="00E71600">
        <w:rPr>
          <w:rFonts w:eastAsia="仿宋" w:hint="eastAsia"/>
          <w:color w:val="000000"/>
          <w:spacing w:val="-4"/>
          <w:kern w:val="0"/>
          <w:sz w:val="28"/>
          <w:szCs w:val="28"/>
        </w:rPr>
        <w:t>元；二、驳回中国平安财产保险股份有限公司江苏分公司关于给付</w:t>
      </w:r>
      <w:r w:rsidRPr="00E71600">
        <w:rPr>
          <w:rFonts w:eastAsia="仿宋"/>
          <w:color w:val="000000"/>
          <w:spacing w:val="-4"/>
          <w:kern w:val="0"/>
          <w:sz w:val="28"/>
          <w:szCs w:val="28"/>
        </w:rPr>
        <w:t>47900</w:t>
      </w:r>
      <w:r w:rsidRPr="00E71600">
        <w:rPr>
          <w:rFonts w:eastAsia="仿宋" w:hint="eastAsia"/>
          <w:color w:val="000000"/>
          <w:spacing w:val="-4"/>
          <w:kern w:val="0"/>
          <w:sz w:val="28"/>
          <w:szCs w:val="28"/>
        </w:rPr>
        <w:t>元公估费的诉讼请求。一审宣判后，江苏镇江安装集团有限公司向江苏省镇江市中级人民法院提起上诉。江苏省镇江市中级人民法院于</w:t>
      </w:r>
      <w:r w:rsidRPr="00E71600">
        <w:rPr>
          <w:rFonts w:eastAsia="仿宋"/>
          <w:color w:val="000000"/>
          <w:spacing w:val="-4"/>
          <w:kern w:val="0"/>
          <w:sz w:val="28"/>
          <w:szCs w:val="28"/>
        </w:rPr>
        <w:t>2011</w:t>
      </w:r>
      <w:r w:rsidRPr="00E71600">
        <w:rPr>
          <w:rFonts w:eastAsia="仿宋" w:hint="eastAsia"/>
          <w:color w:val="000000"/>
          <w:spacing w:val="-4"/>
          <w:kern w:val="0"/>
          <w:sz w:val="28"/>
          <w:szCs w:val="28"/>
        </w:rPr>
        <w:t>年</w:t>
      </w:r>
      <w:r w:rsidRPr="00E71600">
        <w:rPr>
          <w:rFonts w:eastAsia="仿宋"/>
          <w:color w:val="000000"/>
          <w:spacing w:val="-4"/>
          <w:kern w:val="0"/>
          <w:sz w:val="28"/>
          <w:szCs w:val="28"/>
        </w:rPr>
        <w:t>4</w:t>
      </w:r>
      <w:r w:rsidRPr="00E71600">
        <w:rPr>
          <w:rFonts w:eastAsia="仿宋" w:hint="eastAsia"/>
          <w:color w:val="000000"/>
          <w:spacing w:val="-4"/>
          <w:kern w:val="0"/>
          <w:sz w:val="28"/>
          <w:szCs w:val="28"/>
        </w:rPr>
        <w:t>月</w:t>
      </w:r>
      <w:r w:rsidRPr="00E71600">
        <w:rPr>
          <w:rFonts w:eastAsia="仿宋"/>
          <w:color w:val="000000"/>
          <w:spacing w:val="-4"/>
          <w:kern w:val="0"/>
          <w:sz w:val="28"/>
          <w:szCs w:val="28"/>
        </w:rPr>
        <w:t>12</w:t>
      </w:r>
      <w:r w:rsidRPr="00E71600">
        <w:rPr>
          <w:rFonts w:eastAsia="仿宋" w:hint="eastAsia"/>
          <w:color w:val="000000"/>
          <w:spacing w:val="-4"/>
          <w:kern w:val="0"/>
          <w:sz w:val="28"/>
          <w:szCs w:val="28"/>
        </w:rPr>
        <w:t>日作出（</w:t>
      </w:r>
      <w:r w:rsidRPr="00E71600">
        <w:rPr>
          <w:rFonts w:eastAsia="仿宋"/>
          <w:color w:val="000000"/>
          <w:spacing w:val="-4"/>
          <w:kern w:val="0"/>
          <w:sz w:val="28"/>
          <w:szCs w:val="28"/>
        </w:rPr>
        <w:t>2011</w:t>
      </w:r>
      <w:r w:rsidRPr="00E71600">
        <w:rPr>
          <w:rFonts w:eastAsia="仿宋" w:hint="eastAsia"/>
          <w:color w:val="000000"/>
          <w:spacing w:val="-4"/>
          <w:kern w:val="0"/>
          <w:sz w:val="28"/>
          <w:szCs w:val="28"/>
        </w:rPr>
        <w:t>）镇商终字第</w:t>
      </w:r>
      <w:r w:rsidRPr="00E71600">
        <w:rPr>
          <w:rFonts w:eastAsia="仿宋"/>
          <w:color w:val="000000"/>
          <w:spacing w:val="-4"/>
          <w:kern w:val="0"/>
          <w:sz w:val="28"/>
          <w:szCs w:val="28"/>
        </w:rPr>
        <w:t>0133</w:t>
      </w:r>
      <w:r w:rsidRPr="00E71600">
        <w:rPr>
          <w:rFonts w:eastAsia="仿宋" w:hint="eastAsia"/>
          <w:color w:val="000000"/>
          <w:spacing w:val="-4"/>
          <w:kern w:val="0"/>
          <w:sz w:val="28"/>
          <w:szCs w:val="28"/>
        </w:rPr>
        <w:t>号民事判决：一、撤销镇江市京口区人民法院（</w:t>
      </w:r>
      <w:r w:rsidRPr="00E71600">
        <w:rPr>
          <w:rFonts w:eastAsia="仿宋"/>
          <w:color w:val="000000"/>
          <w:spacing w:val="-4"/>
          <w:kern w:val="0"/>
          <w:sz w:val="28"/>
          <w:szCs w:val="28"/>
        </w:rPr>
        <w:t>2010</w:t>
      </w:r>
      <w:r w:rsidRPr="00E71600">
        <w:rPr>
          <w:rFonts w:eastAsia="仿宋" w:hint="eastAsia"/>
          <w:color w:val="000000"/>
          <w:spacing w:val="-4"/>
          <w:kern w:val="0"/>
          <w:sz w:val="28"/>
          <w:szCs w:val="28"/>
        </w:rPr>
        <w:t>）京商初字第</w:t>
      </w:r>
      <w:r w:rsidRPr="00E71600">
        <w:rPr>
          <w:rFonts w:eastAsia="仿宋"/>
          <w:color w:val="000000"/>
          <w:spacing w:val="-4"/>
          <w:kern w:val="0"/>
          <w:sz w:val="28"/>
          <w:szCs w:val="28"/>
        </w:rPr>
        <w:t>1822</w:t>
      </w:r>
      <w:r w:rsidRPr="00E71600">
        <w:rPr>
          <w:rFonts w:eastAsia="仿宋" w:hint="eastAsia"/>
          <w:color w:val="000000"/>
          <w:spacing w:val="-4"/>
          <w:kern w:val="0"/>
          <w:sz w:val="28"/>
          <w:szCs w:val="28"/>
        </w:rPr>
        <w:t>号民事判决；二、驳回中国平安财产保险股份有限公司江苏分公司对江苏镇江安装集团有限公司的诉讼请求。二审宣判后，中国平安财产保险股份有限公司江苏分公司向江苏省高级人民法院申请再审。江苏省高级人民法院于</w:t>
      </w:r>
      <w:r w:rsidRPr="00E71600">
        <w:rPr>
          <w:rFonts w:eastAsia="仿宋"/>
          <w:color w:val="000000"/>
          <w:spacing w:val="-4"/>
          <w:kern w:val="0"/>
          <w:sz w:val="28"/>
          <w:szCs w:val="28"/>
        </w:rPr>
        <w:t>2014</w:t>
      </w:r>
      <w:r w:rsidRPr="00E71600">
        <w:rPr>
          <w:rFonts w:eastAsia="仿宋" w:hint="eastAsia"/>
          <w:color w:val="000000"/>
          <w:spacing w:val="-4"/>
          <w:kern w:val="0"/>
          <w:sz w:val="28"/>
          <w:szCs w:val="28"/>
        </w:rPr>
        <w:t>年</w:t>
      </w:r>
      <w:r w:rsidRPr="00E71600">
        <w:rPr>
          <w:rFonts w:eastAsia="仿宋"/>
          <w:color w:val="000000"/>
          <w:spacing w:val="-4"/>
          <w:kern w:val="0"/>
          <w:sz w:val="28"/>
          <w:szCs w:val="28"/>
        </w:rPr>
        <w:t>5</w:t>
      </w:r>
      <w:r w:rsidRPr="00E71600">
        <w:rPr>
          <w:rFonts w:eastAsia="仿宋" w:hint="eastAsia"/>
          <w:color w:val="000000"/>
          <w:spacing w:val="-4"/>
          <w:kern w:val="0"/>
          <w:sz w:val="28"/>
          <w:szCs w:val="28"/>
        </w:rPr>
        <w:t>月</w:t>
      </w:r>
      <w:r w:rsidRPr="00E71600">
        <w:rPr>
          <w:rFonts w:eastAsia="仿宋"/>
          <w:color w:val="000000"/>
          <w:spacing w:val="-4"/>
          <w:kern w:val="0"/>
          <w:sz w:val="28"/>
          <w:szCs w:val="28"/>
        </w:rPr>
        <w:t>30</w:t>
      </w:r>
      <w:r w:rsidRPr="00E71600">
        <w:rPr>
          <w:rFonts w:eastAsia="仿宋" w:hint="eastAsia"/>
          <w:color w:val="000000"/>
          <w:spacing w:val="-4"/>
          <w:kern w:val="0"/>
          <w:sz w:val="28"/>
          <w:szCs w:val="28"/>
        </w:rPr>
        <w:t>日作出（</w:t>
      </w:r>
      <w:r w:rsidRPr="00E71600">
        <w:rPr>
          <w:rFonts w:eastAsia="仿宋"/>
          <w:color w:val="000000"/>
          <w:spacing w:val="-4"/>
          <w:kern w:val="0"/>
          <w:sz w:val="28"/>
          <w:szCs w:val="28"/>
        </w:rPr>
        <w:t>2012</w:t>
      </w:r>
      <w:r w:rsidRPr="00E71600">
        <w:rPr>
          <w:rFonts w:eastAsia="仿宋" w:hint="eastAsia"/>
          <w:color w:val="000000"/>
          <w:spacing w:val="-4"/>
          <w:kern w:val="0"/>
          <w:sz w:val="28"/>
          <w:szCs w:val="28"/>
        </w:rPr>
        <w:t>）苏商再提字第</w:t>
      </w:r>
      <w:r w:rsidRPr="00E71600">
        <w:rPr>
          <w:rFonts w:eastAsia="仿宋"/>
          <w:color w:val="000000"/>
          <w:spacing w:val="-4"/>
          <w:kern w:val="0"/>
          <w:sz w:val="28"/>
          <w:szCs w:val="28"/>
        </w:rPr>
        <w:t>0035</w:t>
      </w:r>
      <w:r w:rsidRPr="00E71600">
        <w:rPr>
          <w:rFonts w:eastAsia="仿宋" w:hint="eastAsia"/>
          <w:color w:val="000000"/>
          <w:spacing w:val="-4"/>
          <w:kern w:val="0"/>
          <w:sz w:val="28"/>
          <w:szCs w:val="28"/>
        </w:rPr>
        <w:t>号民事判决：一、撤销江苏省镇江市中级人民法院（</w:t>
      </w:r>
      <w:r w:rsidRPr="00E71600">
        <w:rPr>
          <w:rFonts w:eastAsia="仿宋"/>
          <w:color w:val="000000"/>
          <w:spacing w:val="-4"/>
          <w:kern w:val="0"/>
          <w:sz w:val="28"/>
          <w:szCs w:val="28"/>
        </w:rPr>
        <w:t>2011</w:t>
      </w:r>
      <w:r w:rsidRPr="00E71600">
        <w:rPr>
          <w:rFonts w:eastAsia="仿宋" w:hint="eastAsia"/>
          <w:color w:val="000000"/>
          <w:spacing w:val="-4"/>
          <w:kern w:val="0"/>
          <w:sz w:val="28"/>
          <w:szCs w:val="28"/>
        </w:rPr>
        <w:t>）镇商终字第</w:t>
      </w:r>
      <w:r w:rsidRPr="00E71600">
        <w:rPr>
          <w:rFonts w:eastAsia="仿宋"/>
          <w:color w:val="000000"/>
          <w:spacing w:val="-4"/>
          <w:kern w:val="0"/>
          <w:sz w:val="28"/>
          <w:szCs w:val="28"/>
        </w:rPr>
        <w:t>0133</w:t>
      </w:r>
      <w:r w:rsidRPr="00E71600">
        <w:rPr>
          <w:rFonts w:eastAsia="仿宋" w:hint="eastAsia"/>
          <w:color w:val="000000"/>
          <w:spacing w:val="-4"/>
          <w:kern w:val="0"/>
          <w:sz w:val="28"/>
          <w:szCs w:val="28"/>
        </w:rPr>
        <w:t>号民事判决；二、维持镇江市京口区人民法院（</w:t>
      </w:r>
      <w:r w:rsidRPr="00E71600">
        <w:rPr>
          <w:rFonts w:eastAsia="仿宋"/>
          <w:color w:val="000000"/>
          <w:spacing w:val="-4"/>
          <w:kern w:val="0"/>
          <w:sz w:val="28"/>
          <w:szCs w:val="28"/>
        </w:rPr>
        <w:t>2010</w:t>
      </w:r>
      <w:r w:rsidRPr="00E71600">
        <w:rPr>
          <w:rFonts w:eastAsia="仿宋" w:hint="eastAsia"/>
          <w:color w:val="000000"/>
          <w:spacing w:val="-4"/>
          <w:kern w:val="0"/>
          <w:sz w:val="28"/>
          <w:szCs w:val="28"/>
        </w:rPr>
        <w:t>）京商初字第</w:t>
      </w:r>
      <w:r w:rsidRPr="00E71600">
        <w:rPr>
          <w:rFonts w:eastAsia="仿宋"/>
          <w:color w:val="000000"/>
          <w:spacing w:val="-4"/>
          <w:kern w:val="0"/>
          <w:sz w:val="28"/>
          <w:szCs w:val="28"/>
        </w:rPr>
        <w:t>1822</w:t>
      </w:r>
      <w:r w:rsidRPr="00E71600">
        <w:rPr>
          <w:rFonts w:eastAsia="仿宋" w:hint="eastAsia"/>
          <w:color w:val="000000"/>
          <w:spacing w:val="-4"/>
          <w:kern w:val="0"/>
          <w:sz w:val="28"/>
          <w:szCs w:val="28"/>
        </w:rPr>
        <w:t>号民事判决。</w:t>
      </w:r>
      <w:r w:rsidRPr="00E71600">
        <w:rPr>
          <w:rFonts w:eastAsia="仿宋"/>
          <w:color w:val="000000"/>
          <w:spacing w:val="-4"/>
          <w:kern w:val="0"/>
          <w:sz w:val="28"/>
          <w:szCs w:val="28"/>
        </w:rPr>
        <w:br/>
      </w:r>
      <w:r w:rsidRPr="00E71600">
        <w:rPr>
          <w:rFonts w:ascii="华康简楷" w:eastAsia="华康简楷" w:hint="eastAsia"/>
          <w:color w:val="000000"/>
          <w:spacing w:val="-4"/>
          <w:kern w:val="0"/>
          <w:sz w:val="28"/>
          <w:szCs w:val="28"/>
        </w:rPr>
        <w:t>裁判理由</w:t>
      </w:r>
      <w:r w:rsidRPr="00E71600">
        <w:rPr>
          <w:rFonts w:ascii="华康简楷" w:eastAsia="华康简楷" w:hint="eastAsia"/>
          <w:color w:val="000000"/>
          <w:spacing w:val="-4"/>
          <w:kern w:val="0"/>
          <w:sz w:val="28"/>
          <w:szCs w:val="28"/>
        </w:rPr>
        <w:br/>
      </w:r>
      <w:r w:rsidRPr="00E71600">
        <w:rPr>
          <w:rFonts w:eastAsia="仿宋" w:hint="eastAsia"/>
          <w:color w:val="000000"/>
          <w:spacing w:val="-4"/>
          <w:kern w:val="0"/>
          <w:sz w:val="28"/>
          <w:szCs w:val="28"/>
        </w:rPr>
        <w:t xml:space="preserve">　　法院生效裁判认为，本案的焦点问题是：</w:t>
      </w:r>
      <w:r w:rsidRPr="00E71600">
        <w:rPr>
          <w:rFonts w:eastAsia="仿宋"/>
          <w:color w:val="000000"/>
          <w:spacing w:val="-4"/>
          <w:kern w:val="0"/>
          <w:sz w:val="28"/>
          <w:szCs w:val="28"/>
        </w:rPr>
        <w:t>1.</w:t>
      </w:r>
      <w:r w:rsidRPr="00E71600">
        <w:rPr>
          <w:rFonts w:eastAsia="仿宋" w:hint="eastAsia"/>
          <w:color w:val="000000"/>
          <w:spacing w:val="-4"/>
          <w:kern w:val="0"/>
          <w:sz w:val="28"/>
          <w:szCs w:val="28"/>
        </w:rPr>
        <w:t>保险代位求偿权的适用范围是否限于侵权损害赔偿请求权；</w:t>
      </w:r>
      <w:r w:rsidRPr="00E71600">
        <w:rPr>
          <w:rFonts w:eastAsia="仿宋"/>
          <w:color w:val="000000"/>
          <w:spacing w:val="-4"/>
          <w:kern w:val="0"/>
          <w:sz w:val="28"/>
          <w:szCs w:val="28"/>
        </w:rPr>
        <w:t>2.</w:t>
      </w:r>
      <w:r w:rsidRPr="00E71600">
        <w:rPr>
          <w:rFonts w:eastAsia="仿宋" w:hint="eastAsia"/>
          <w:color w:val="000000"/>
          <w:spacing w:val="-4"/>
          <w:kern w:val="0"/>
          <w:sz w:val="28"/>
          <w:szCs w:val="28"/>
        </w:rPr>
        <w:t>镇江安装公司能否以华东制罐公司、华东制罐第二公司已购买相关财产损失险为由，拒绝保险人对其行使保险代位求偿权。</w:t>
      </w:r>
      <w:r w:rsidRPr="00E71600">
        <w:rPr>
          <w:rFonts w:eastAsia="仿宋"/>
          <w:color w:val="000000"/>
          <w:spacing w:val="-4"/>
          <w:kern w:val="0"/>
          <w:sz w:val="28"/>
          <w:szCs w:val="28"/>
        </w:rPr>
        <w:br/>
      </w:r>
      <w:r w:rsidRPr="00E71600">
        <w:rPr>
          <w:rFonts w:eastAsia="仿宋" w:hint="eastAsia"/>
          <w:color w:val="000000"/>
          <w:spacing w:val="-4"/>
          <w:kern w:val="0"/>
          <w:sz w:val="28"/>
          <w:szCs w:val="28"/>
        </w:rPr>
        <w:t xml:space="preserve">　　关于第一个争议焦点。《中华人民共和国保险法》（以下简称《保险法》）第六十条第一款规定：</w:t>
      </w:r>
      <w:r w:rsidRPr="00E71600">
        <w:rPr>
          <w:rFonts w:eastAsia="仿宋"/>
          <w:color w:val="000000"/>
          <w:spacing w:val="-4"/>
          <w:kern w:val="0"/>
          <w:sz w:val="28"/>
          <w:szCs w:val="28"/>
        </w:rPr>
        <w:t>“</w:t>
      </w:r>
      <w:r w:rsidRPr="00E71600">
        <w:rPr>
          <w:rFonts w:eastAsia="仿宋" w:hint="eastAsia"/>
          <w:color w:val="000000"/>
          <w:spacing w:val="-4"/>
          <w:kern w:val="0"/>
          <w:sz w:val="28"/>
          <w:szCs w:val="28"/>
        </w:rPr>
        <w:t>因第三者对保险标的的损害而造成保险事故的，保险人自向被保险人赔偿保险金之日起，在赔偿金额范围内代位行使被保险人对第三者请求赔偿的权利。</w:t>
      </w:r>
      <w:r w:rsidRPr="00E71600">
        <w:rPr>
          <w:rFonts w:eastAsia="仿宋"/>
          <w:color w:val="000000"/>
          <w:spacing w:val="-4"/>
          <w:kern w:val="0"/>
          <w:sz w:val="28"/>
          <w:szCs w:val="28"/>
        </w:rPr>
        <w:t>”</w:t>
      </w:r>
      <w:r w:rsidRPr="00E71600">
        <w:rPr>
          <w:rFonts w:eastAsia="仿宋" w:hint="eastAsia"/>
          <w:color w:val="000000"/>
          <w:spacing w:val="-4"/>
          <w:kern w:val="0"/>
          <w:sz w:val="28"/>
          <w:szCs w:val="28"/>
        </w:rPr>
        <w:t>该款使用的是</w:t>
      </w:r>
      <w:r w:rsidRPr="00E71600">
        <w:rPr>
          <w:rFonts w:eastAsia="仿宋"/>
          <w:color w:val="000000"/>
          <w:spacing w:val="-4"/>
          <w:kern w:val="0"/>
          <w:sz w:val="28"/>
          <w:szCs w:val="28"/>
        </w:rPr>
        <w:t>“</w:t>
      </w:r>
      <w:r w:rsidRPr="00E71600">
        <w:rPr>
          <w:rFonts w:eastAsia="仿宋" w:hint="eastAsia"/>
          <w:color w:val="000000"/>
          <w:spacing w:val="-4"/>
          <w:kern w:val="0"/>
          <w:sz w:val="28"/>
          <w:szCs w:val="28"/>
        </w:rPr>
        <w:t>因第三者对保险标的的损害而造成保险事故</w:t>
      </w:r>
      <w:r w:rsidRPr="00E71600">
        <w:rPr>
          <w:rFonts w:eastAsia="仿宋"/>
          <w:color w:val="000000"/>
          <w:spacing w:val="-4"/>
          <w:kern w:val="0"/>
          <w:sz w:val="28"/>
          <w:szCs w:val="28"/>
        </w:rPr>
        <w:t>”</w:t>
      </w:r>
      <w:r w:rsidRPr="00E71600">
        <w:rPr>
          <w:rFonts w:eastAsia="仿宋" w:hint="eastAsia"/>
          <w:color w:val="000000"/>
          <w:spacing w:val="-4"/>
          <w:kern w:val="0"/>
          <w:sz w:val="28"/>
          <w:szCs w:val="28"/>
        </w:rPr>
        <w:t>的表述，并未限制规定为</w:t>
      </w:r>
      <w:r w:rsidRPr="00E71600">
        <w:rPr>
          <w:rFonts w:eastAsia="仿宋"/>
          <w:color w:val="000000"/>
          <w:spacing w:val="-4"/>
          <w:kern w:val="0"/>
          <w:sz w:val="28"/>
          <w:szCs w:val="28"/>
        </w:rPr>
        <w:t>“</w:t>
      </w:r>
      <w:r w:rsidRPr="00E71600">
        <w:rPr>
          <w:rFonts w:eastAsia="仿宋" w:hint="eastAsia"/>
          <w:color w:val="000000"/>
          <w:spacing w:val="-4"/>
          <w:kern w:val="0"/>
          <w:sz w:val="28"/>
          <w:szCs w:val="28"/>
        </w:rPr>
        <w:t>因第三者对保险标的的侵权损害而造成保险事故</w:t>
      </w:r>
      <w:r w:rsidRPr="00E71600">
        <w:rPr>
          <w:rFonts w:eastAsia="仿宋"/>
          <w:color w:val="000000"/>
          <w:spacing w:val="-4"/>
          <w:kern w:val="0"/>
          <w:sz w:val="28"/>
          <w:szCs w:val="28"/>
        </w:rPr>
        <w:t>”</w:t>
      </w:r>
      <w:r w:rsidRPr="00E71600">
        <w:rPr>
          <w:rFonts w:eastAsia="仿宋" w:hint="eastAsia"/>
          <w:color w:val="000000"/>
          <w:spacing w:val="-4"/>
          <w:kern w:val="0"/>
          <w:sz w:val="28"/>
          <w:szCs w:val="28"/>
        </w:rPr>
        <w:t>。将保险代位求偿权的权利范围理解为限于侵权损害赔偿请求权，没有法律依据。从立法目的看，规定保险代位求偿权制度，在于避免财产保险的被保险人因保险事故的发</w:t>
      </w:r>
      <w:r w:rsidRPr="00E71600">
        <w:rPr>
          <w:rFonts w:eastAsia="仿宋" w:hint="eastAsia"/>
          <w:color w:val="000000"/>
          <w:spacing w:val="-4"/>
          <w:kern w:val="0"/>
          <w:sz w:val="28"/>
          <w:szCs w:val="28"/>
        </w:rPr>
        <w:lastRenderedPageBreak/>
        <w:t>生，分别从保险人及第三者获得赔偿，取得超出实际损失的不当利益，并因此增加道德风险。将《保险法》第六十条第一款中的</w:t>
      </w:r>
      <w:r w:rsidRPr="00E71600">
        <w:rPr>
          <w:rFonts w:eastAsia="仿宋"/>
          <w:color w:val="000000"/>
          <w:spacing w:val="-4"/>
          <w:kern w:val="0"/>
          <w:sz w:val="28"/>
          <w:szCs w:val="28"/>
        </w:rPr>
        <w:t>“</w:t>
      </w:r>
      <w:r w:rsidRPr="00E71600">
        <w:rPr>
          <w:rFonts w:eastAsia="仿宋" w:hint="eastAsia"/>
          <w:color w:val="000000"/>
          <w:spacing w:val="-4"/>
          <w:kern w:val="0"/>
          <w:sz w:val="28"/>
          <w:szCs w:val="28"/>
        </w:rPr>
        <w:t>损害</w:t>
      </w:r>
      <w:r w:rsidRPr="00E71600">
        <w:rPr>
          <w:rFonts w:eastAsia="仿宋"/>
          <w:color w:val="000000"/>
          <w:spacing w:val="-4"/>
          <w:kern w:val="0"/>
          <w:sz w:val="28"/>
          <w:szCs w:val="28"/>
        </w:rPr>
        <w:t>”</w:t>
      </w:r>
      <w:r w:rsidRPr="00E71600">
        <w:rPr>
          <w:rFonts w:eastAsia="仿宋" w:hint="eastAsia"/>
          <w:color w:val="000000"/>
          <w:spacing w:val="-4"/>
          <w:kern w:val="0"/>
          <w:sz w:val="28"/>
          <w:szCs w:val="28"/>
        </w:rPr>
        <w:t>理解为仅指</w:t>
      </w:r>
      <w:r w:rsidRPr="00E71600">
        <w:rPr>
          <w:rFonts w:eastAsia="仿宋"/>
          <w:color w:val="000000"/>
          <w:spacing w:val="-4"/>
          <w:kern w:val="0"/>
          <w:sz w:val="28"/>
          <w:szCs w:val="28"/>
        </w:rPr>
        <w:t>“</w:t>
      </w:r>
      <w:r w:rsidRPr="00E71600">
        <w:rPr>
          <w:rFonts w:eastAsia="仿宋" w:hint="eastAsia"/>
          <w:color w:val="000000"/>
          <w:spacing w:val="-4"/>
          <w:kern w:val="0"/>
          <w:sz w:val="28"/>
          <w:szCs w:val="28"/>
        </w:rPr>
        <w:t>侵权损害</w:t>
      </w:r>
      <w:r w:rsidRPr="00E71600">
        <w:rPr>
          <w:rFonts w:eastAsia="仿宋"/>
          <w:color w:val="000000"/>
          <w:spacing w:val="-4"/>
          <w:kern w:val="0"/>
          <w:sz w:val="28"/>
          <w:szCs w:val="28"/>
        </w:rPr>
        <w:t>”</w:t>
      </w:r>
      <w:r w:rsidRPr="00E71600">
        <w:rPr>
          <w:rFonts w:eastAsia="仿宋" w:hint="eastAsia"/>
          <w:color w:val="000000"/>
          <w:spacing w:val="-4"/>
          <w:kern w:val="0"/>
          <w:sz w:val="28"/>
          <w:szCs w:val="28"/>
        </w:rPr>
        <w:t>，不符合保险代位求偿权制度设立的目的。故保险人行使代位求偿权，应以被保险人对第三者享有损害赔偿请求权为前提，这里的赔偿请求权既可因第三者对保险标的实施的侵权行为而产生，亦可基于第三者的违约行为等产生，不应仅限于侵权赔偿请求权。本案平安财险公司是基于镇江安装公司的违约行为而非侵权行为行使代位求偿权，镇江安装公司对保险事故的发生是否有过错，对案件的处理并无影响。并且，《建设工程施工合同》约定</w:t>
      </w:r>
      <w:r w:rsidRPr="00E71600">
        <w:rPr>
          <w:rFonts w:eastAsia="仿宋"/>
          <w:color w:val="000000"/>
          <w:spacing w:val="-4"/>
          <w:kern w:val="0"/>
          <w:sz w:val="28"/>
          <w:szCs w:val="28"/>
        </w:rPr>
        <w:t>“</w:t>
      </w:r>
      <w:r w:rsidRPr="00E71600">
        <w:rPr>
          <w:rFonts w:eastAsia="仿宋" w:hint="eastAsia"/>
          <w:color w:val="000000"/>
          <w:spacing w:val="-4"/>
          <w:kern w:val="0"/>
          <w:sz w:val="28"/>
          <w:szCs w:val="28"/>
        </w:rPr>
        <w:t>承包人不得将本工程进行分包施工</w:t>
      </w:r>
      <w:r w:rsidRPr="00E71600">
        <w:rPr>
          <w:rFonts w:eastAsia="仿宋"/>
          <w:color w:val="000000"/>
          <w:spacing w:val="-4"/>
          <w:kern w:val="0"/>
          <w:sz w:val="28"/>
          <w:szCs w:val="28"/>
        </w:rPr>
        <w:t>”</w:t>
      </w:r>
      <w:r w:rsidRPr="00E71600">
        <w:rPr>
          <w:rFonts w:eastAsia="仿宋" w:hint="eastAsia"/>
          <w:color w:val="000000"/>
          <w:spacing w:val="-4"/>
          <w:kern w:val="0"/>
          <w:sz w:val="28"/>
          <w:szCs w:val="28"/>
        </w:rPr>
        <w:t>。因此，镇江安装公司关于其对保险事故的发生没有过错因而不应承担责任的答辩意见，不能成立。平安财险公司向镇江安装公司主张权利，主体适格，并无不当。</w:t>
      </w:r>
      <w:r w:rsidRPr="00E71600">
        <w:rPr>
          <w:rFonts w:eastAsia="仿宋"/>
          <w:color w:val="000000"/>
          <w:spacing w:val="-4"/>
          <w:kern w:val="0"/>
          <w:sz w:val="28"/>
          <w:szCs w:val="28"/>
        </w:rPr>
        <w:br/>
      </w:r>
      <w:r w:rsidRPr="00E71600">
        <w:rPr>
          <w:rFonts w:eastAsia="仿宋" w:hint="eastAsia"/>
          <w:color w:val="000000"/>
          <w:spacing w:val="-4"/>
          <w:kern w:val="0"/>
          <w:sz w:val="28"/>
          <w:szCs w:val="28"/>
        </w:rPr>
        <w:t xml:space="preserve">　　关于第二个争议焦点。镇江安装公司提出，在发包人与其签订的建设工程施工合同通用条款第</w:t>
      </w:r>
      <w:r w:rsidRPr="00E71600">
        <w:rPr>
          <w:rFonts w:eastAsia="仿宋"/>
          <w:color w:val="000000"/>
          <w:spacing w:val="-4"/>
          <w:kern w:val="0"/>
          <w:sz w:val="28"/>
          <w:szCs w:val="28"/>
        </w:rPr>
        <w:t>40</w:t>
      </w:r>
      <w:r w:rsidRPr="00E71600">
        <w:rPr>
          <w:rFonts w:eastAsia="仿宋" w:hint="eastAsia"/>
          <w:color w:val="000000"/>
          <w:spacing w:val="-4"/>
          <w:kern w:val="0"/>
          <w:sz w:val="28"/>
          <w:szCs w:val="28"/>
        </w:rPr>
        <w:t>条中约定，待安装设备由发包人办理保险，并支付保险费用。从该约定可以看出，就工厂搬迁及设备的拆解安装事项，发包人与镇江安装公司共同商定办理保险，虽然保险费用由发包人承担，但该约定在双方的合同条款中体现，即该费用系双方承担，或者说，镇江安装公司在总承包费用中已经就保险费用作出了让步。由发包人向平安财险公司投保的业务，承包人也应当是被保险人。关于镇江安装公司的上述抗辩意见，《保险法》第十二条第二款、第六款分别规定：</w:t>
      </w:r>
      <w:r w:rsidRPr="00E71600">
        <w:rPr>
          <w:rFonts w:eastAsia="仿宋"/>
          <w:color w:val="000000"/>
          <w:spacing w:val="-4"/>
          <w:kern w:val="0"/>
          <w:sz w:val="28"/>
          <w:szCs w:val="28"/>
        </w:rPr>
        <w:t>“</w:t>
      </w:r>
      <w:r w:rsidRPr="00E71600">
        <w:rPr>
          <w:rFonts w:eastAsia="仿宋" w:hint="eastAsia"/>
          <w:color w:val="000000"/>
          <w:spacing w:val="-4"/>
          <w:kern w:val="0"/>
          <w:sz w:val="28"/>
          <w:szCs w:val="28"/>
        </w:rPr>
        <w:t>财产保险的被保险人在保险事故发生时，对保险标的应当具有保险利益</w:t>
      </w:r>
      <w:r w:rsidRPr="00E71600">
        <w:rPr>
          <w:rFonts w:eastAsia="仿宋"/>
          <w:color w:val="000000"/>
          <w:spacing w:val="-4"/>
          <w:kern w:val="0"/>
          <w:sz w:val="28"/>
          <w:szCs w:val="28"/>
        </w:rPr>
        <w:t>”</w:t>
      </w:r>
      <w:r w:rsidRPr="00E71600">
        <w:rPr>
          <w:rFonts w:eastAsia="仿宋" w:hint="eastAsia"/>
          <w:color w:val="000000"/>
          <w:spacing w:val="-4"/>
          <w:kern w:val="0"/>
          <w:sz w:val="28"/>
          <w:szCs w:val="28"/>
        </w:rPr>
        <w:t>；</w:t>
      </w:r>
      <w:r w:rsidRPr="00E71600">
        <w:rPr>
          <w:rFonts w:eastAsia="仿宋"/>
          <w:color w:val="000000"/>
          <w:spacing w:val="-4"/>
          <w:kern w:val="0"/>
          <w:sz w:val="28"/>
          <w:szCs w:val="28"/>
        </w:rPr>
        <w:t>“</w:t>
      </w:r>
      <w:r w:rsidRPr="00E71600">
        <w:rPr>
          <w:rFonts w:eastAsia="仿宋" w:hint="eastAsia"/>
          <w:color w:val="000000"/>
          <w:spacing w:val="-4"/>
          <w:kern w:val="0"/>
          <w:sz w:val="28"/>
          <w:szCs w:val="28"/>
        </w:rPr>
        <w:t>保险利益是指投保人或者被保险人对保险标的具有的法律上承认的利益</w:t>
      </w:r>
      <w:r w:rsidRPr="00E71600">
        <w:rPr>
          <w:rFonts w:eastAsia="仿宋"/>
          <w:color w:val="000000"/>
          <w:spacing w:val="-4"/>
          <w:kern w:val="0"/>
          <w:sz w:val="28"/>
          <w:szCs w:val="28"/>
        </w:rPr>
        <w:t>”</w:t>
      </w:r>
      <w:r w:rsidRPr="00E71600">
        <w:rPr>
          <w:rFonts w:eastAsia="仿宋" w:hint="eastAsia"/>
          <w:color w:val="000000"/>
          <w:spacing w:val="-4"/>
          <w:kern w:val="0"/>
          <w:sz w:val="28"/>
          <w:szCs w:val="28"/>
        </w:rPr>
        <w:t>。据此，不同主体对于同一保险标的可以具有不同的保险利益，可就同一保险标的投保与其保险利益相对应的保险险种，成立不同的保险合同，并在各自的保险利益范围内获得保险保障，从而实现利用保险制度分散各自风险的目的。因发包人和承包人对保险标的具有不同的保险利益，只有分别投保与其保险利益相对应的财产保险类别，才能获得相应的保险保障，二者不能相互替代。发包人华东制罐公司和华东制罐第二公司作为保险标的的所有权人，其投保的安装工程一切险是基于对保险标的享有的所有权保险利益而投保的险种，旨在分散保险标的的损坏或灭失风险，性质上属于财产损失保险；附加险中投保的</w:t>
      </w:r>
      <w:r w:rsidRPr="00E71600">
        <w:rPr>
          <w:rFonts w:eastAsia="仿宋"/>
          <w:color w:val="000000"/>
          <w:spacing w:val="-4"/>
          <w:kern w:val="0"/>
          <w:sz w:val="28"/>
          <w:szCs w:val="28"/>
        </w:rPr>
        <w:t>“</w:t>
      </w:r>
      <w:r w:rsidRPr="00E71600">
        <w:rPr>
          <w:rFonts w:eastAsia="仿宋" w:hint="eastAsia"/>
          <w:color w:val="000000"/>
          <w:spacing w:val="-4"/>
          <w:kern w:val="0"/>
          <w:sz w:val="28"/>
          <w:szCs w:val="28"/>
        </w:rPr>
        <w:t>内陆运输扩展条款</w:t>
      </w:r>
      <w:r w:rsidRPr="00E71600">
        <w:rPr>
          <w:rFonts w:eastAsia="仿宋"/>
          <w:color w:val="000000"/>
          <w:spacing w:val="-4"/>
          <w:kern w:val="0"/>
          <w:sz w:val="28"/>
          <w:szCs w:val="28"/>
        </w:rPr>
        <w:t>A”</w:t>
      </w:r>
      <w:r w:rsidRPr="00E71600">
        <w:rPr>
          <w:rFonts w:eastAsia="仿宋" w:hint="eastAsia"/>
          <w:color w:val="000000"/>
          <w:spacing w:val="-4"/>
          <w:kern w:val="0"/>
          <w:sz w:val="28"/>
          <w:szCs w:val="28"/>
        </w:rPr>
        <w:t>约定</w:t>
      </w:r>
      <w:r w:rsidRPr="00E71600">
        <w:rPr>
          <w:rFonts w:eastAsia="仿宋"/>
          <w:color w:val="000000"/>
          <w:spacing w:val="-4"/>
          <w:kern w:val="0"/>
          <w:sz w:val="28"/>
          <w:szCs w:val="28"/>
        </w:rPr>
        <w:t>“</w:t>
      </w:r>
      <w:r w:rsidRPr="00E71600">
        <w:rPr>
          <w:rFonts w:eastAsia="仿宋" w:hint="eastAsia"/>
          <w:color w:val="000000"/>
          <w:spacing w:val="-4"/>
          <w:kern w:val="0"/>
          <w:sz w:val="28"/>
          <w:szCs w:val="28"/>
        </w:rPr>
        <w:t>保险公司负责赔偿被保险人的保险财产在中华人民共和国境内供货地点到保险单中列明的工地，除水运和空运以外的内陆运输途中因自然灾害或意外事故引起的损失</w:t>
      </w:r>
      <w:r w:rsidRPr="00E71600">
        <w:rPr>
          <w:rFonts w:eastAsia="仿宋"/>
          <w:color w:val="000000"/>
          <w:spacing w:val="-4"/>
          <w:kern w:val="0"/>
          <w:sz w:val="28"/>
          <w:szCs w:val="28"/>
        </w:rPr>
        <w:t>”</w:t>
      </w:r>
      <w:r w:rsidRPr="00E71600">
        <w:rPr>
          <w:rFonts w:eastAsia="仿宋" w:hint="eastAsia"/>
          <w:color w:val="000000"/>
          <w:spacing w:val="-4"/>
          <w:kern w:val="0"/>
          <w:sz w:val="28"/>
          <w:szCs w:val="28"/>
        </w:rPr>
        <w:t>，该项附加险在性</w:t>
      </w:r>
      <w:r w:rsidRPr="00E71600">
        <w:rPr>
          <w:rFonts w:eastAsia="仿宋" w:hint="eastAsia"/>
          <w:color w:val="000000"/>
          <w:spacing w:val="-4"/>
          <w:kern w:val="0"/>
          <w:sz w:val="28"/>
          <w:szCs w:val="28"/>
        </w:rPr>
        <w:lastRenderedPageBreak/>
        <w:t>质上亦属财产损失保险。镇江安装公司并非案涉保险标的所有权人，不享有所有权保险利益，其作为承包人对案涉保险标的享有责任保险利益，欲将施工过程中可能产生的损害赔偿责任转由保险人承担，应当投保相关责任保险，而不能借由发包人投保的财产损失保险免除自己应负的赔偿责任。其次，发包人不认可承包人的被保险人地位，案涉《安装工程一切险投保单》中记载的被保险人为华东制罐公司及华东制罐第二公司，并明确记载承包人镇江安装公司不是被保险人。因此，镇江安装公司关于</w:t>
      </w:r>
      <w:r w:rsidRPr="00E71600">
        <w:rPr>
          <w:rFonts w:eastAsia="仿宋"/>
          <w:color w:val="000000"/>
          <w:spacing w:val="-4"/>
          <w:kern w:val="0"/>
          <w:sz w:val="28"/>
          <w:szCs w:val="28"/>
        </w:rPr>
        <w:t>“</w:t>
      </w:r>
      <w:r w:rsidRPr="00E71600">
        <w:rPr>
          <w:rFonts w:eastAsia="仿宋" w:hint="eastAsia"/>
          <w:color w:val="000000"/>
          <w:spacing w:val="-4"/>
          <w:kern w:val="0"/>
          <w:sz w:val="28"/>
          <w:szCs w:val="28"/>
        </w:rPr>
        <w:t>由发包人向平安财险公司投保的业务，承包人也应当是被保险人</w:t>
      </w:r>
      <w:r w:rsidRPr="00E71600">
        <w:rPr>
          <w:rFonts w:eastAsia="仿宋"/>
          <w:color w:val="000000"/>
          <w:spacing w:val="-4"/>
          <w:kern w:val="0"/>
          <w:sz w:val="28"/>
          <w:szCs w:val="28"/>
        </w:rPr>
        <w:t>”</w:t>
      </w:r>
      <w:r w:rsidRPr="00E71600">
        <w:rPr>
          <w:rFonts w:eastAsia="仿宋" w:hint="eastAsia"/>
          <w:color w:val="000000"/>
          <w:spacing w:val="-4"/>
          <w:kern w:val="0"/>
          <w:sz w:val="28"/>
          <w:szCs w:val="28"/>
        </w:rPr>
        <w:t>的答辩意见，不能成立。《建设工程施工合同》明确约定</w:t>
      </w:r>
      <w:r w:rsidRPr="00E71600">
        <w:rPr>
          <w:rFonts w:eastAsia="仿宋"/>
          <w:color w:val="000000"/>
          <w:spacing w:val="-4"/>
          <w:kern w:val="0"/>
          <w:sz w:val="28"/>
          <w:szCs w:val="28"/>
        </w:rPr>
        <w:t>“</w:t>
      </w:r>
      <w:r w:rsidRPr="00E71600">
        <w:rPr>
          <w:rFonts w:eastAsia="仿宋" w:hint="eastAsia"/>
          <w:color w:val="000000"/>
          <w:spacing w:val="-4"/>
          <w:kern w:val="0"/>
          <w:sz w:val="28"/>
          <w:szCs w:val="28"/>
        </w:rPr>
        <w:t>运至施工场地内用于工程的材料和待安装设备，由发包人办理保险，并支付保险费用</w:t>
      </w:r>
      <w:r w:rsidRPr="00E71600">
        <w:rPr>
          <w:rFonts w:eastAsia="仿宋"/>
          <w:color w:val="000000"/>
          <w:spacing w:val="-4"/>
          <w:kern w:val="0"/>
          <w:sz w:val="28"/>
          <w:szCs w:val="28"/>
        </w:rPr>
        <w:t>”</w:t>
      </w:r>
      <w:r w:rsidRPr="00E71600">
        <w:rPr>
          <w:rFonts w:eastAsia="仿宋" w:hint="eastAsia"/>
          <w:color w:val="000000"/>
          <w:spacing w:val="-4"/>
          <w:kern w:val="0"/>
          <w:sz w:val="28"/>
          <w:szCs w:val="28"/>
        </w:rPr>
        <w:t>及</w:t>
      </w:r>
      <w:r w:rsidRPr="00E71600">
        <w:rPr>
          <w:rFonts w:eastAsia="仿宋"/>
          <w:color w:val="000000"/>
          <w:spacing w:val="-4"/>
          <w:kern w:val="0"/>
          <w:sz w:val="28"/>
          <w:szCs w:val="28"/>
        </w:rPr>
        <w:t>“</w:t>
      </w:r>
      <w:r w:rsidRPr="00E71600">
        <w:rPr>
          <w:rFonts w:eastAsia="仿宋" w:hint="eastAsia"/>
          <w:color w:val="000000"/>
          <w:spacing w:val="-4"/>
          <w:kern w:val="0"/>
          <w:sz w:val="28"/>
          <w:szCs w:val="28"/>
        </w:rPr>
        <w:t>工程分包不能解除承包人任何责任与义务，分包单位的任何违约行为或疏忽导致工程损害或给发包人造成其他损失，承包人承担连带责任</w:t>
      </w:r>
      <w:r w:rsidRPr="00E71600">
        <w:rPr>
          <w:rFonts w:eastAsia="仿宋"/>
          <w:color w:val="000000"/>
          <w:spacing w:val="-4"/>
          <w:kern w:val="0"/>
          <w:sz w:val="28"/>
          <w:szCs w:val="28"/>
        </w:rPr>
        <w:t>”</w:t>
      </w:r>
      <w:r w:rsidRPr="00E71600">
        <w:rPr>
          <w:rFonts w:eastAsia="仿宋" w:hint="eastAsia"/>
          <w:color w:val="000000"/>
          <w:spacing w:val="-4"/>
          <w:kern w:val="0"/>
          <w:sz w:val="28"/>
          <w:szCs w:val="28"/>
        </w:rPr>
        <w:t>。由此可见，发包人从未作出在保险赔偿范围内免除承包人赔偿责任的意思表示，双方并未约定在保险赔偿范围内免除承包人的赔偿责任。再次，在保险事故发生后，被保险人积极向承包人索赔并向平安财险公司出具了权益转让书。根据以上情况，镇江安装公司以其对保险标的也具有保险利益，且保险标的所有权人华东制罐公司和华东制罐第二公司已投保财产损失保险为由，主张免除其依建设工程施工合同应对两制罐公司承担的违约损害赔偿责任，并进而拒绝平安财险公司行使代位求偿权，没有法律依据，不予支持。</w:t>
      </w:r>
      <w:r w:rsidRPr="00E71600">
        <w:rPr>
          <w:rFonts w:eastAsia="仿宋"/>
          <w:color w:val="000000"/>
          <w:spacing w:val="-4"/>
          <w:kern w:val="0"/>
          <w:sz w:val="28"/>
          <w:szCs w:val="28"/>
        </w:rPr>
        <w:br/>
        <w:t xml:space="preserve">    </w:t>
      </w:r>
      <w:r w:rsidRPr="00E71600">
        <w:rPr>
          <w:rFonts w:eastAsia="仿宋" w:hint="eastAsia"/>
          <w:color w:val="000000"/>
          <w:spacing w:val="-4"/>
          <w:kern w:val="0"/>
          <w:sz w:val="28"/>
          <w:szCs w:val="28"/>
        </w:rPr>
        <w:t>综上理由作出如上判决。</w:t>
      </w:r>
      <w:r w:rsidRPr="00E71600">
        <w:rPr>
          <w:rFonts w:eastAsia="仿宋"/>
          <w:color w:val="000000"/>
          <w:spacing w:val="-4"/>
          <w:kern w:val="0"/>
          <w:sz w:val="28"/>
          <w:szCs w:val="28"/>
        </w:rPr>
        <w:br/>
      </w:r>
      <w:r w:rsidRPr="00E71600">
        <w:rPr>
          <w:rFonts w:eastAsia="仿宋" w:hint="eastAsia"/>
          <w:color w:val="000000"/>
          <w:spacing w:val="-4"/>
          <w:kern w:val="0"/>
          <w:sz w:val="28"/>
          <w:szCs w:val="28"/>
        </w:rPr>
        <w:t xml:space="preserve">　　（生效裁判审判人员：刘振、曹霞、马倩）</w:t>
      </w:r>
    </w:p>
    <w:p w:rsidR="00C3770D" w:rsidRPr="00E71600" w:rsidRDefault="00C3770D" w:rsidP="003E0CED">
      <w:pPr>
        <w:rPr>
          <w:rFonts w:hint="eastAsia"/>
        </w:rPr>
      </w:pPr>
      <w:bookmarkStart w:id="0" w:name="_GoBack"/>
      <w:bookmarkEnd w:id="0"/>
    </w:p>
    <w:sectPr w:rsidR="00C3770D" w:rsidRPr="00E71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微软雅黑"/>
    <w:charset w:val="86"/>
    <w:family w:val="modern"/>
    <w:pitch w:val="fixed"/>
    <w:sig w:usb0="00000000" w:usb1="080E0000" w:usb2="00000010" w:usb3="00000000" w:csb0="00040000" w:csb1="00000000"/>
  </w:font>
  <w:font w:name="华康简楷">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736AA"/>
    <w:multiLevelType w:val="multilevel"/>
    <w:tmpl w:val="DF1CBC20"/>
    <w:lvl w:ilvl="0">
      <w:start w:val="1"/>
      <w:numFmt w:val="chineseCountingThousand"/>
      <w:pStyle w:val="1"/>
      <w:suff w:val="space"/>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ED"/>
    <w:rsid w:val="000A29EA"/>
    <w:rsid w:val="003E0CED"/>
    <w:rsid w:val="004005D2"/>
    <w:rsid w:val="004C5036"/>
    <w:rsid w:val="00505202"/>
    <w:rsid w:val="00655DD9"/>
    <w:rsid w:val="007F52C3"/>
    <w:rsid w:val="00AD0D22"/>
    <w:rsid w:val="00B06FED"/>
    <w:rsid w:val="00C3770D"/>
    <w:rsid w:val="00D5124E"/>
    <w:rsid w:val="00E7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F239"/>
  <w15:chartTrackingRefBased/>
  <w15:docId w15:val="{B4ABE6CC-24FF-4371-AEAB-5555D016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2C3"/>
    <w:pPr>
      <w:widowControl w:val="0"/>
      <w:jc w:val="both"/>
    </w:pPr>
    <w:rPr>
      <w:rFonts w:ascii="Times New Roman" w:eastAsia="宋体" w:hAnsi="Times New Roman" w:cs="Times New Roman"/>
      <w:sz w:val="24"/>
      <w:szCs w:val="24"/>
    </w:rPr>
  </w:style>
  <w:style w:type="paragraph" w:styleId="1">
    <w:name w:val="heading 1"/>
    <w:aliases w:val="一级标题"/>
    <w:link w:val="10"/>
    <w:uiPriority w:val="9"/>
    <w:qFormat/>
    <w:rsid w:val="00655DD9"/>
    <w:pPr>
      <w:keepNext/>
      <w:keepLines/>
      <w:numPr>
        <w:numId w:val="1"/>
      </w:numPr>
      <w:spacing w:line="360" w:lineRule="auto"/>
      <w:ind w:firstLineChars="200" w:firstLine="200"/>
      <w:outlineLvl w:val="0"/>
    </w:pPr>
    <w:rPr>
      <w:rFonts w:ascii="Times New Roman" w:eastAsia="仿宋"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标题"/>
    <w:basedOn w:val="a"/>
    <w:next w:val="a"/>
    <w:link w:val="a4"/>
    <w:qFormat/>
    <w:rsid w:val="00D5124E"/>
    <w:pPr>
      <w:jc w:val="center"/>
    </w:pPr>
    <w:rPr>
      <w:b/>
      <w:sz w:val="32"/>
    </w:rPr>
  </w:style>
  <w:style w:type="character" w:customStyle="1" w:styleId="a4">
    <w:name w:val="主标题 字符"/>
    <w:basedOn w:val="a0"/>
    <w:link w:val="a3"/>
    <w:rsid w:val="00D5124E"/>
    <w:rPr>
      <w:rFonts w:ascii="Times New Roman" w:eastAsia="仿宋" w:hAnsi="Times New Roman"/>
      <w:b/>
      <w:sz w:val="32"/>
    </w:rPr>
  </w:style>
  <w:style w:type="character" w:customStyle="1" w:styleId="10">
    <w:name w:val="标题 1 字符"/>
    <w:aliases w:val="一级标题 字符"/>
    <w:basedOn w:val="a0"/>
    <w:link w:val="1"/>
    <w:uiPriority w:val="9"/>
    <w:rsid w:val="00655DD9"/>
    <w:rPr>
      <w:rFonts w:ascii="Times New Roman" w:eastAsia="仿宋" w:hAnsi="Times New Roman"/>
      <w:b/>
      <w:bCs/>
      <w:kern w:val="44"/>
      <w:sz w:val="28"/>
      <w:szCs w:val="44"/>
    </w:rPr>
  </w:style>
  <w:style w:type="paragraph" w:customStyle="1" w:styleId="a5">
    <w:name w:val="文书标题"/>
    <w:basedOn w:val="a"/>
    <w:link w:val="a6"/>
    <w:qFormat/>
    <w:rsid w:val="00505202"/>
    <w:pPr>
      <w:jc w:val="center"/>
    </w:pPr>
    <w:rPr>
      <w:rFonts w:ascii="宋体" w:hAnsi="宋体"/>
      <w:b/>
      <w:bCs/>
      <w:color w:val="000000"/>
      <w:sz w:val="44"/>
    </w:rPr>
  </w:style>
  <w:style w:type="character" w:customStyle="1" w:styleId="a6">
    <w:name w:val="文书标题 字符"/>
    <w:basedOn w:val="a0"/>
    <w:link w:val="a5"/>
    <w:rsid w:val="00505202"/>
    <w:rPr>
      <w:rFonts w:ascii="宋体" w:eastAsia="宋体" w:hAnsi="宋体" w:cs="Times New Roman"/>
      <w:b/>
      <w:bCs/>
      <w:color w:val="000000"/>
      <w:sz w:val="44"/>
      <w:szCs w:val="24"/>
    </w:rPr>
  </w:style>
  <w:style w:type="paragraph" w:customStyle="1" w:styleId="a7">
    <w:name w:val="文书正文"/>
    <w:basedOn w:val="a"/>
    <w:link w:val="a8"/>
    <w:qFormat/>
    <w:rsid w:val="00505202"/>
    <w:rPr>
      <w:rFonts w:ascii="宋体" w:hAnsi="宋体"/>
      <w:bCs/>
      <w:color w:val="000000"/>
      <w:sz w:val="32"/>
    </w:rPr>
  </w:style>
  <w:style w:type="character" w:customStyle="1" w:styleId="a8">
    <w:name w:val="文书正文 字符"/>
    <w:basedOn w:val="a0"/>
    <w:link w:val="a7"/>
    <w:rsid w:val="00505202"/>
    <w:rPr>
      <w:rFonts w:ascii="宋体" w:eastAsia="仿宋" w:hAnsi="宋体" w:cs="Times New Roman"/>
      <w:bCs/>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759493">
      <w:bodyDiv w:val="1"/>
      <w:marLeft w:val="0"/>
      <w:marRight w:val="0"/>
      <w:marTop w:val="0"/>
      <w:marBottom w:val="0"/>
      <w:divBdr>
        <w:top w:val="none" w:sz="0" w:space="0" w:color="auto"/>
        <w:left w:val="none" w:sz="0" w:space="0" w:color="auto"/>
        <w:bottom w:val="none" w:sz="0" w:space="0" w:color="auto"/>
        <w:right w:val="none" w:sz="0" w:space="0" w:color="auto"/>
      </w:divBdr>
    </w:div>
    <w:div w:id="87184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26950</dc:creator>
  <cp:keywords/>
  <dc:description/>
  <cp:lastModifiedBy>26950</cp:lastModifiedBy>
  <cp:revision>2</cp:revision>
  <dcterms:created xsi:type="dcterms:W3CDTF">2021-06-14T02:47:00Z</dcterms:created>
  <dcterms:modified xsi:type="dcterms:W3CDTF">2021-06-14T02:48:00Z</dcterms:modified>
</cp:coreProperties>
</file>